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A0C" w:rsidRPr="00CF32F8" w:rsidRDefault="00CF32F8">
      <w:pPr>
        <w:spacing w:after="0"/>
        <w:ind w:left="120"/>
        <w:rPr>
          <w:lang w:val="ru-RU"/>
        </w:rPr>
      </w:pPr>
      <w:bookmarkStart w:id="0" w:name="_GoBack"/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251659264" behindDoc="0" locked="0" layoutInCell="1" allowOverlap="1" wp14:anchorId="16FA51A1" wp14:editId="1C1A3D5F">
            <wp:simplePos x="0" y="0"/>
            <wp:positionH relativeFrom="page">
              <wp:posOffset>431800</wp:posOffset>
            </wp:positionH>
            <wp:positionV relativeFrom="page">
              <wp:posOffset>152400</wp:posOffset>
            </wp:positionV>
            <wp:extent cx="7213600" cy="10058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36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7F5A0C" w:rsidRPr="00CF32F8" w:rsidRDefault="007F5A0C">
      <w:pPr>
        <w:rPr>
          <w:lang w:val="ru-RU"/>
        </w:rPr>
        <w:sectPr w:rsidR="007F5A0C" w:rsidRPr="00CF32F8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7180830"/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bookmarkStart w:id="2" w:name="block-97180831"/>
      <w:bookmarkEnd w:id="1"/>
      <w:r w:rsidRPr="00CF32F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F5A0C" w:rsidRPr="00CF32F8" w:rsidRDefault="007F5A0C">
      <w:pPr>
        <w:spacing w:after="0" w:line="264" w:lineRule="auto"/>
        <w:ind w:left="120"/>
        <w:jc w:val="both"/>
        <w:rPr>
          <w:lang w:val="ru-RU"/>
        </w:rPr>
      </w:pP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для 10–11 классов общеобразовательных организаций представляет собой методически оформленную концепцию требований </w:t>
      </w:r>
      <w:r w:rsidRPr="00CF32F8">
        <w:rPr>
          <w:rFonts w:ascii="Times New Roman" w:hAnsi="Times New Roman"/>
          <w:color w:val="000000"/>
          <w:sz w:val="28"/>
          <w:lang w:val="ru-RU"/>
        </w:rPr>
        <w:t>ФГОС СОО и раскрывает их реализацию через конкретное содержание.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ть ценности физической культуры для укрепления, поддержания здоровья и сохранения активного творческого долголетия.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нашли свои отражения объективно сложившиеся реалии современного социокультурного развития российского об</w:t>
      </w:r>
      <w:r w:rsidRPr="00CF32F8">
        <w:rPr>
          <w:rFonts w:ascii="Times New Roman" w:hAnsi="Times New Roman"/>
          <w:color w:val="000000"/>
          <w:sz w:val="28"/>
          <w:lang w:val="ru-RU"/>
        </w:rPr>
        <w:t>щества, условия деятельности образовательных организаций, возросшие требования родителей, учителей и методистов к совершенствованию содержания общего образования, внедрение новых методик и технологий в учебно-воспитательный процесс.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При формировании основ </w:t>
      </w:r>
      <w:r w:rsidRPr="00CF32F8">
        <w:rPr>
          <w:rFonts w:ascii="Times New Roman" w:hAnsi="Times New Roman"/>
          <w:color w:val="000000"/>
          <w:sz w:val="28"/>
          <w:lang w:val="ru-RU"/>
        </w:rPr>
        <w:t>программы по физической культуре использовались прогрессивные идеи и теоретические положения ведущих педагогических концепций, определяющих современное развитие отечественной системы образования: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концепция духовно-нравственного развития и воспитания гражда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нина Российской Федерации, ориентирующая учебно-воспитательный процесс на формирование гуманистических и патриотических качеств личности учащихся, ответственности за судьбу Родины;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F32F8">
        <w:rPr>
          <w:rFonts w:ascii="Times New Roman" w:hAnsi="Times New Roman"/>
          <w:color w:val="000000"/>
          <w:sz w:val="28"/>
          <w:lang w:val="ru-RU"/>
        </w:rPr>
        <w:t>концепция формирования универсальных учебных действий, определяющая основы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становления российской гражданской идентичности обучающихся, активное их включение в культурную и общественную жизнь страны; </w:t>
      </w:r>
      <w:proofErr w:type="gramEnd"/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концепция формирования ключевых компетенций, устанавливающая основу саморазвития и самоопределения личности в процессе непрерывно</w:t>
      </w:r>
      <w:r w:rsidRPr="00CF32F8">
        <w:rPr>
          <w:rFonts w:ascii="Times New Roman" w:hAnsi="Times New Roman"/>
          <w:color w:val="000000"/>
          <w:sz w:val="28"/>
          <w:lang w:val="ru-RU"/>
        </w:rPr>
        <w:t>го образования;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концепция преподавания учебного предмета «Физическая культура», ориентирующая учебно-воспитательный процесс на внедрение новых технологий и инновационных подходов в обучении двигательным действиям, укреплении здоровья и развитии физических 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качеств;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концепция структуры и содержания учебного предмета «Физическая культура», обосновывающая направленность учебных программ на </w:t>
      </w: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целостной личности учащихся, потребность в бережном отношении к своему здоровью и ведению здорового образа жи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зни.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сохраняет исторически сложившееся предназначение дисциплины «Физическая культура» в качестве средства подготовки учащихся к предстоящей жизнедеятельности, укреплению здоровья, п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овышению функциональных и адаптивных возможностей систем организма, развитию жизненно важных физических качеств.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Программа обеспечивает преемственность с федеральной образовательной программой основного общего образования и предусматривает завершение полн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ого курса обучения </w:t>
      </w:r>
      <w:proofErr w:type="gramStart"/>
      <w:r w:rsidRPr="00CF32F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в области физической культуры.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Общей целью общего образования по физической культуре является формирование разносторонней, физически развитой личности, способной активно использовать ценности физической культуры для укреплени</w:t>
      </w:r>
      <w:r w:rsidRPr="00CF32F8">
        <w:rPr>
          <w:rFonts w:ascii="Times New Roman" w:hAnsi="Times New Roman"/>
          <w:color w:val="000000"/>
          <w:sz w:val="28"/>
          <w:lang w:val="ru-RU"/>
        </w:rPr>
        <w:t>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для 10–11 классов данная цель конкретизируется и связывается с формированием потребности учащихся в здоро</w:t>
      </w:r>
      <w:r w:rsidRPr="00CF32F8">
        <w:rPr>
          <w:rFonts w:ascii="Times New Roman" w:hAnsi="Times New Roman"/>
          <w:color w:val="000000"/>
          <w:sz w:val="28"/>
          <w:lang w:val="ru-RU"/>
        </w:rPr>
        <w:t>вом образе жизни,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здоровья, особенностями предстоящей учебной и трудовой деятельности. Данн</w:t>
      </w:r>
      <w:r w:rsidRPr="00CF32F8">
        <w:rPr>
          <w:rFonts w:ascii="Times New Roman" w:hAnsi="Times New Roman"/>
          <w:color w:val="000000"/>
          <w:sz w:val="28"/>
          <w:lang w:val="ru-RU"/>
        </w:rPr>
        <w:t>ая цель реализуется в программе по физической культуре по трём основным направлениям.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Развивающая направленность определяется вектором развития физических качеств и функциональных возможностей организма занимающихся, повышением его надёжности, защитных и а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даптивных свойств.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работоспособности, готовности к выполнению нормативных требований комплекса «Готов к труду и обороне».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Обучающая направленность представляется закреплением основ организации и планирования самостоятельных занятий оздоровительной, спортивно –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достиженческой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– ориентированной физической культурой, обогащением двигательного опыта за счёт индивидуа</w:t>
      </w:r>
      <w:r w:rsidRPr="00CF32F8">
        <w:rPr>
          <w:rFonts w:ascii="Times New Roman" w:hAnsi="Times New Roman"/>
          <w:color w:val="000000"/>
          <w:sz w:val="28"/>
          <w:lang w:val="ru-RU"/>
        </w:rPr>
        <w:t>лизации содержания физических упражнений разной функциональной направленности, совершенствования технико-тактических действий в игровых видах спорта. Результатом этого направления предстают умения в планировании содержания активного отдыха и досуга в струк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турной </w:t>
      </w: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организации здорового образа жизни, навыки в проведении самостоятельных занятий кондиционной тренировкой, умения контролировать состояние здоровья, физическое развитие и физическую подготовленность.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Воспитывающая направленность программы заключается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в содействии активной социализации обучающихся на основе формирования научных представлений о социальной сущности физической культуры, её месте и роли в жизнедеятельности современного человека, воспитании социально значимых и личностных качеств. В числе п</w:t>
      </w:r>
      <w:r w:rsidRPr="00CF32F8">
        <w:rPr>
          <w:rFonts w:ascii="Times New Roman" w:hAnsi="Times New Roman"/>
          <w:color w:val="000000"/>
          <w:sz w:val="28"/>
          <w:lang w:val="ru-RU"/>
        </w:rPr>
        <w:t>редполагаемых практических результатов данной направленности можно выделить приобщение учащихся к культурным ценностям физической культуры, приобретение способов общения и коллективного взаимодействия во время совместной учебной, игровой и соревновательной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деятельности, стремление к физическому совершенствованию и укреплению здоровья.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</w:t>
      </w:r>
      <w:r w:rsidRPr="00CF32F8">
        <w:rPr>
          <w:rFonts w:ascii="Times New Roman" w:hAnsi="Times New Roman"/>
          <w:color w:val="000000"/>
          <w:sz w:val="28"/>
          <w:lang w:val="ru-RU"/>
        </w:rPr>
        <w:t>ащихся, обеспечение единства в развитии их физической, психической и социальной природы. Реализация этой идеи становится возможной на основе системно-структурной организации учебного содержания, которое представляется двигательной деятельностью с её базовы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ми компонентами: информационным (знания о физической культуре),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операциональным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В целях усиления мотивационной составляющей учебного предмета, придания ей </w:t>
      </w:r>
      <w:r w:rsidRPr="00CF32F8">
        <w:rPr>
          <w:rFonts w:ascii="Times New Roman" w:hAnsi="Times New Roman"/>
          <w:color w:val="000000"/>
          <w:sz w:val="28"/>
          <w:lang w:val="ru-RU"/>
        </w:rPr>
        <w:t>личностно значимого смысла содержание программы по физической культуре представляется системой модулей, которые структурными компонентами входят в раздел «Физическое совершенствование».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F32F8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</w:t>
      </w:r>
      <w:r w:rsidRPr="00CF32F8">
        <w:rPr>
          <w:rFonts w:ascii="Times New Roman" w:hAnsi="Times New Roman"/>
          <w:color w:val="000000"/>
          <w:sz w:val="28"/>
          <w:lang w:val="ru-RU"/>
        </w:rPr>
        <w:t>имнастики, лёгкой атлетики, зимних видов спорта (на примере лыжной подготовки с учётом климатических условий, при этом лыжная подготовка может быть заменена либо другим зимним видом спорта, либо видом спорта из федеральной рабочей программы по физической к</w:t>
      </w:r>
      <w:r w:rsidRPr="00CF32F8">
        <w:rPr>
          <w:rFonts w:ascii="Times New Roman" w:hAnsi="Times New Roman"/>
          <w:color w:val="000000"/>
          <w:sz w:val="28"/>
          <w:lang w:val="ru-RU"/>
        </w:rPr>
        <w:t>ультуре), спортивных игр, плавания и атлетических единоборств.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Данные модули в своём предметном содержании ориентируются на всестороннюю физическую подготовленность учащихся, освоение ими технических действий и физических упражнений, содействующих обогащен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ию двигательного опыта.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Вариативные модули объединены в программе по физической культуре модулем «Спортивная и физическая подготовка», содержание которого </w:t>
      </w: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разрабатывается образовательной организацией на основе федеральной рабочей программы по физической к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ультуре для общеобразовательных организаций.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физкультурно-спортивного комплекса «Готов к труду и обороне», активное </w:t>
      </w:r>
      <w:r w:rsidRPr="00CF32F8">
        <w:rPr>
          <w:rFonts w:ascii="Times New Roman" w:hAnsi="Times New Roman"/>
          <w:color w:val="000000"/>
          <w:sz w:val="28"/>
          <w:lang w:val="ru-RU"/>
        </w:rPr>
        <w:t>вовлечение их в соревновательную деятельность.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Исходя из интересов учащихся, традиций конкретного региона или образовательной организации модуль «Спортивная и физическая подготовка» может разрабатываться учителями физической культуры на основе содержания б</w:t>
      </w:r>
      <w:r w:rsidRPr="00CF32F8">
        <w:rPr>
          <w:rFonts w:ascii="Times New Roman" w:hAnsi="Times New Roman"/>
          <w:color w:val="000000"/>
          <w:sz w:val="28"/>
          <w:lang w:val="ru-RU"/>
        </w:rPr>
        <w:t>азовой физической подготовки, национальных видов спорта, современных оздоровительных систем.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«Базовая ф</w:t>
      </w:r>
      <w:r w:rsidRPr="00CF32F8">
        <w:rPr>
          <w:rFonts w:ascii="Times New Roman" w:hAnsi="Times New Roman"/>
          <w:color w:val="000000"/>
          <w:sz w:val="28"/>
          <w:lang w:val="ru-RU"/>
        </w:rPr>
        <w:t>изическая подготовка».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bookmarkStart w:id="3" w:name="ceba58f0-def2-488e-88c8-f4292ccf0380"/>
      <w:r w:rsidRPr="00CF32F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культуры, – 136 часов: в 10 классе – 68 часов (2 часа в неделю), в 11 классе – 68 часов (2 часа в неделю).</w:t>
      </w:r>
      <w:bookmarkEnd w:id="3"/>
    </w:p>
    <w:p w:rsidR="007F5A0C" w:rsidRPr="00CF32F8" w:rsidRDefault="007F5A0C">
      <w:pPr>
        <w:spacing w:after="0" w:line="264" w:lineRule="auto"/>
        <w:ind w:left="120"/>
        <w:jc w:val="both"/>
        <w:rPr>
          <w:lang w:val="ru-RU"/>
        </w:rPr>
      </w:pPr>
    </w:p>
    <w:p w:rsidR="007F5A0C" w:rsidRPr="00CF32F8" w:rsidRDefault="007F5A0C">
      <w:pPr>
        <w:rPr>
          <w:lang w:val="ru-RU"/>
        </w:rPr>
        <w:sectPr w:rsidR="007F5A0C" w:rsidRPr="00CF32F8">
          <w:pgSz w:w="11906" w:h="16383"/>
          <w:pgMar w:top="1134" w:right="850" w:bottom="1134" w:left="1701" w:header="720" w:footer="720" w:gutter="0"/>
          <w:cols w:space="720"/>
        </w:sectPr>
      </w:pPr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bookmarkStart w:id="4" w:name="block-97180832"/>
      <w:bookmarkEnd w:id="2"/>
      <w:r w:rsidRPr="00CF32F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7F5A0C" w:rsidRPr="00CF32F8" w:rsidRDefault="007F5A0C">
      <w:pPr>
        <w:spacing w:after="0" w:line="264" w:lineRule="auto"/>
        <w:ind w:left="120"/>
        <w:jc w:val="both"/>
        <w:rPr>
          <w:lang w:val="ru-RU"/>
        </w:rPr>
      </w:pPr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r w:rsidRPr="00CF32F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F5A0C" w:rsidRPr="00CF32F8" w:rsidRDefault="007F5A0C">
      <w:pPr>
        <w:spacing w:after="0" w:line="264" w:lineRule="auto"/>
        <w:ind w:left="120"/>
        <w:jc w:val="both"/>
        <w:rPr>
          <w:lang w:val="ru-RU"/>
        </w:rPr>
      </w:pPr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 xml:space="preserve">Знания о физической </w:t>
      </w: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>культуре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Физическая культура как социальное явление. Истоки возникновения культуры как социального явления, характеристика основных направлений её развития (индивидуальная, национальная, мировая). Культура как способ развития человека, её связь с условиями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жизни и деятельности. Физическая культура как явление культуры, связанное с преобразованием физической природы человека.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Характеристика системной организации физической культуры в современном обществе, основные направления её развития и формы организации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(оздоровительная,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-ориентированная,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соревновательно-достиженческая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).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Всероссийский физкультурно-спортивный комплекс «Готов к труду и обороне» как основа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-ориентированной физической культуры, история и развитие комплекса «Готов к труду и </w:t>
      </w:r>
      <w:r w:rsidRPr="00CF32F8">
        <w:rPr>
          <w:rFonts w:ascii="Times New Roman" w:hAnsi="Times New Roman"/>
          <w:color w:val="000000"/>
          <w:sz w:val="28"/>
          <w:lang w:val="ru-RU"/>
        </w:rPr>
        <w:t>обороне» в Союзе советских социалистических республик (далее – СССР) и Российской Федерации. Характеристика структурной организации комплекса «Готов к труду и обороне» в современном обществе, нормативные требования пятой ступени для учащихся 16–17 лет.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Зак</w:t>
      </w:r>
      <w:r w:rsidRPr="00CF32F8">
        <w:rPr>
          <w:rFonts w:ascii="Times New Roman" w:hAnsi="Times New Roman"/>
          <w:color w:val="000000"/>
          <w:sz w:val="28"/>
          <w:lang w:val="ru-RU"/>
        </w:rPr>
        <w:t>онодательные основы развития физической культуры в Российской Федерации. Извлечения из статей, касающихся соблюдения прав и обязанностей граждан в занятиях физической культурой и спортом: Федеральный закон Российской Федерации «О физической культуре и спор</w:t>
      </w:r>
      <w:r w:rsidRPr="00CF32F8">
        <w:rPr>
          <w:rFonts w:ascii="Times New Roman" w:hAnsi="Times New Roman"/>
          <w:color w:val="000000"/>
          <w:sz w:val="28"/>
          <w:lang w:val="ru-RU"/>
        </w:rPr>
        <w:t>те в Российской Федерации», Федеральный закон Российской Федерации «Об образовании в Российской Федерации».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как средство укрепления здоровья человека. Здоровье как базовая ценность человека и общества. Характеристика основных компонентов здоровья, их связь с занятиями физической культурой. Общие представления об истории и развитии популярных 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систем оздоровительной физической культуры, их целевая ориентация и предметное содержание. </w:t>
      </w:r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двигательной деятельности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Физкультурно-оздоровительные мероприятия в условиях активного отдыха и досуга. Общее представление о видах и форма</w:t>
      </w:r>
      <w:r w:rsidRPr="00CF32F8">
        <w:rPr>
          <w:rFonts w:ascii="Times New Roman" w:hAnsi="Times New Roman"/>
          <w:color w:val="000000"/>
          <w:sz w:val="28"/>
          <w:lang w:val="ru-RU"/>
        </w:rPr>
        <w:t>х деятельности в структурной организации образа жизни современного человека (профессиональная, бытовая и досуговая). Основные типы и виды активного отдыха, их целевое предназначение и содержательное наполнение.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Кондиционная тренировка как системная организ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ация комплексных и целевых занятий оздоровительной физической культурой, особенности планирования физических нагрузок и содержательного наполнения.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Медицинский осмотр учащихся как необходимое условие для организации самостоятельных занятий оздоровительной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физической культурой. Контроль текущего состояния организма с помощью пробы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Руфье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, характеристика способов применения и критериев оценивания. Оперативный контроль в системе самостоятельных занятий кондиционной тренировкой, цель и задачи контроля, способы </w:t>
      </w:r>
      <w:r w:rsidRPr="00CF32F8">
        <w:rPr>
          <w:rFonts w:ascii="Times New Roman" w:hAnsi="Times New Roman"/>
          <w:color w:val="000000"/>
          <w:sz w:val="28"/>
          <w:lang w:val="ru-RU"/>
        </w:rPr>
        <w:t>организации и проведения измерительных процедур.</w:t>
      </w:r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i/>
          <w:color w:val="000000"/>
          <w:sz w:val="28"/>
          <w:lang w:val="ru-RU"/>
        </w:rPr>
        <w:t xml:space="preserve">Физкультурно-оздоровительная деятельность.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Упражнения оздоровительной гимнастики как средство профилактики нарушения осанки и органов зрения, предупреждения перенапряжения мышц </w:t>
      </w:r>
      <w:r w:rsidRPr="00CF32F8">
        <w:rPr>
          <w:rFonts w:ascii="Times New Roman" w:hAnsi="Times New Roman"/>
          <w:color w:val="000000"/>
          <w:sz w:val="28"/>
          <w:lang w:val="ru-RU"/>
        </w:rPr>
        <w:t>опорно-двигательного аппарата при длительной работе за компьютером.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Атлетическая и аэробная гимнастика как современные оздоровительные системы физической культуры: цель, задачи, формы организации. Способы индивидуализации содержания и физических нагрузок п</w:t>
      </w:r>
      <w:r w:rsidRPr="00CF32F8">
        <w:rPr>
          <w:rFonts w:ascii="Times New Roman" w:hAnsi="Times New Roman"/>
          <w:color w:val="000000"/>
          <w:sz w:val="28"/>
          <w:lang w:val="ru-RU"/>
        </w:rPr>
        <w:t>ри планировании системной организации занятий кондиционной тренировкой.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Футбол. Техники игровых действий: вбрасывание мяча с лицевой линии, выполнение углового и штрафного ударов в изменяю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щихся игровых ситуациях. Закрепление правил игры в условиях игровой и учебной деятельности.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Баскетбол. Техника выполнения игровых действий: вбрасывание мяча с лицевой линии, способы овладения мячом при «спорном мяче», выполнение штрафных бросков. Выполнен</w:t>
      </w:r>
      <w:r w:rsidRPr="00CF32F8">
        <w:rPr>
          <w:rFonts w:ascii="Times New Roman" w:hAnsi="Times New Roman"/>
          <w:color w:val="000000"/>
          <w:sz w:val="28"/>
          <w:lang w:val="ru-RU"/>
        </w:rPr>
        <w:t>ие правил 3–8–24 секунды в условиях игровой деятельности. Закрепление правил игры в условиях игровой и учебной деятельности.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Волейбол. Техника выполнения игровых действий: «постановка блока», атакующий удар (с места и в движении). Тактические действия в за</w:t>
      </w:r>
      <w:r w:rsidRPr="00CF32F8">
        <w:rPr>
          <w:rFonts w:ascii="Times New Roman" w:hAnsi="Times New Roman"/>
          <w:color w:val="000000"/>
          <w:sz w:val="28"/>
          <w:lang w:val="ru-RU"/>
        </w:rPr>
        <w:t>щите и нападении. Закрепление правил игры в условиях игровой и учебной деятельности.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F32F8">
        <w:rPr>
          <w:rFonts w:ascii="Times New Roman" w:hAnsi="Times New Roman"/>
          <w:i/>
          <w:color w:val="000000"/>
          <w:sz w:val="28"/>
          <w:lang w:val="ru-RU"/>
        </w:rPr>
        <w:t>Прикладно</w:t>
      </w:r>
      <w:proofErr w:type="spellEnd"/>
      <w:r w:rsidRPr="00CF32F8">
        <w:rPr>
          <w:rFonts w:ascii="Times New Roman" w:hAnsi="Times New Roman"/>
          <w:i/>
          <w:color w:val="000000"/>
          <w:sz w:val="28"/>
          <w:lang w:val="ru-RU"/>
        </w:rPr>
        <w:t xml:space="preserve">-ориентированная двигательная деятельность.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Модуль «Плавательная подготовка». Спортивные и прикладные упражнения в плавании: брасс на спине, плавание на боку, пр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ыжки в воду вниз ногами.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«Спортивная и физическая подготовка». Техническая и специальная физическая подготовка по избранному виду спорта, выполнение соревновательных действий в стандартных и вариативных условиях. Физическая подготовка к выполнению </w:t>
      </w:r>
      <w:r w:rsidRPr="00CF32F8">
        <w:rPr>
          <w:rFonts w:ascii="Times New Roman" w:hAnsi="Times New Roman"/>
          <w:color w:val="000000"/>
          <w:sz w:val="28"/>
          <w:lang w:val="ru-RU"/>
        </w:rPr>
        <w:t>нормативов комплекса «Готов к труду и обороне»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7F5A0C" w:rsidRPr="00CF32F8" w:rsidRDefault="007F5A0C">
      <w:pPr>
        <w:spacing w:after="0"/>
        <w:ind w:left="120"/>
        <w:rPr>
          <w:lang w:val="ru-RU"/>
        </w:rPr>
      </w:pPr>
      <w:bookmarkStart w:id="5" w:name="_Toc137510617"/>
      <w:bookmarkEnd w:id="5"/>
    </w:p>
    <w:p w:rsidR="007F5A0C" w:rsidRPr="00CF32F8" w:rsidRDefault="007F5A0C">
      <w:pPr>
        <w:spacing w:after="0" w:line="264" w:lineRule="auto"/>
        <w:ind w:left="120"/>
        <w:jc w:val="both"/>
        <w:rPr>
          <w:lang w:val="ru-RU"/>
        </w:rPr>
      </w:pPr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r w:rsidRPr="00CF32F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Здоровый образ жизни современного человека. Роль и значение адаптации организма в организации и планировании мероприятий здорового образа жизни, характеристика основных этапов адаптации. Основные компоненты здорового образа жизни и их влияние на здоровье с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овременного человека.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Рациональная организация труда как фактор сохранения и укрепления здоровья. Оптимизация работоспособности в режиме трудовой деятельности. Влияние занятий физической культурой на профилактику и искоренение вредных привычек. Личная гиг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иена, закаливание организма и банные процедуры как компоненты здорового образа жизни.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Понятие «профессионально-ориентированная физическая культура», цель и задачи, содержательное наполнение. Оздоровительная физическая культура в режиме учебной и профессио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нальной деятельности. Определение индивидуального расхода энергии в процессе занятий оздоровительной физической культурой.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Взаимосвязь состояния здоровья с продолжительностью жизни человека. Роль и значение занятий физической культурой в укреплении и сохр</w:t>
      </w:r>
      <w:r w:rsidRPr="00CF32F8">
        <w:rPr>
          <w:rFonts w:ascii="Times New Roman" w:hAnsi="Times New Roman"/>
          <w:color w:val="000000"/>
          <w:sz w:val="28"/>
          <w:lang w:val="ru-RU"/>
        </w:rPr>
        <w:t>анении здоровья в разных возрастных периодах.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Профилактика травматизма и оказание перовой помощи во время занятий физической культурой. Причины возникновения травм и способы их предупреждения, правила профилактики травм во время самостоятельных занятий озд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оровительной физической культурой.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Способы и приёмы оказания первой помощи при ушибах разных частей тела и сотрясении мозга, переломах, вывихах и ранениях, обморожении, солнечном и тепловом ударах.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двигательной деятельности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Совреме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нные оздоровительные методы и процедуры в режиме здорового образа жизни. Релаксация как метод восстановления после психического и физического напряжения, характеристика основных методов, </w:t>
      </w: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приёмов и процедур, правила их проведения (методика Э. Джекобсона, ау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тогенная тренировка И. Шульца, дыхательная гимнастика А.Н. Стрельниковой,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синхрогимнастика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по методу «Ключ»).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Объективные и субъективные признаки утомления. Средства восстановления после физических нагрузок и соревновательной деятельности: правила организ</w:t>
      </w:r>
      <w:r w:rsidRPr="00CF32F8">
        <w:rPr>
          <w:rFonts w:ascii="Times New Roman" w:hAnsi="Times New Roman"/>
          <w:color w:val="000000"/>
          <w:sz w:val="28"/>
          <w:lang w:val="ru-RU"/>
        </w:rPr>
        <w:t>ации и проведения, основные приемы.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Самостоятельная подготовка к выполнению нормативных требований комплекса «Готов к труду и обороне». Структурная организация самостоятельной подготовки к выполнению требований комплекса «Готов к труду и обороне», способы 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определения направленности её тренировочных занятий в годичном цикле. Техника выполнения обязательных и дополнительных тестовых упражнений, способы их освоения и оценивания.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Самостоятельная физическая подготовка и особенности планирования её направленност</w:t>
      </w:r>
      <w:r w:rsidRPr="00CF32F8">
        <w:rPr>
          <w:rFonts w:ascii="Times New Roman" w:hAnsi="Times New Roman"/>
          <w:color w:val="000000"/>
          <w:sz w:val="28"/>
          <w:lang w:val="ru-RU"/>
        </w:rPr>
        <w:t>и по тренировочным циклам, правила контроля и индивидуализации содержания физической нагрузки.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i/>
          <w:color w:val="000000"/>
          <w:sz w:val="28"/>
          <w:lang w:val="ru-RU"/>
        </w:rPr>
        <w:t xml:space="preserve">Физкультурно-оздоровительная деятельность.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Упражнения для профилактики острых респираторных заболеваний, целлюлита, снижения массы 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тела.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Стретчинг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и шейпинг как современные оздоровительные системы физической культуры: цель, задачи,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i/>
          <w:color w:val="000000"/>
          <w:sz w:val="28"/>
          <w:lang w:val="ru-RU"/>
        </w:rPr>
        <w:t>Спор</w:t>
      </w:r>
      <w:r w:rsidRPr="00CF32F8">
        <w:rPr>
          <w:rFonts w:ascii="Times New Roman" w:hAnsi="Times New Roman"/>
          <w:i/>
          <w:color w:val="000000"/>
          <w:sz w:val="28"/>
          <w:lang w:val="ru-RU"/>
        </w:rPr>
        <w:t xml:space="preserve">тивно-оздоровительная деятельность.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Футбол. Повторение правил игры в футбол,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деяте</w:t>
      </w:r>
      <w:r w:rsidRPr="00CF32F8">
        <w:rPr>
          <w:rFonts w:ascii="Times New Roman" w:hAnsi="Times New Roman"/>
          <w:color w:val="000000"/>
          <w:sz w:val="28"/>
          <w:lang w:val="ru-RU"/>
        </w:rPr>
        <w:t>льности.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Баскетбол. Повторение правил игры в баскетбол,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деятельности.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Волейбол. Повторение правил игры в баске</w:t>
      </w:r>
      <w:r w:rsidRPr="00CF32F8">
        <w:rPr>
          <w:rFonts w:ascii="Times New Roman" w:hAnsi="Times New Roman"/>
          <w:color w:val="000000"/>
          <w:sz w:val="28"/>
          <w:lang w:val="ru-RU"/>
        </w:rPr>
        <w:t>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деятельности.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F32F8">
        <w:rPr>
          <w:rFonts w:ascii="Times New Roman" w:hAnsi="Times New Roman"/>
          <w:i/>
          <w:color w:val="000000"/>
          <w:sz w:val="28"/>
          <w:lang w:val="ru-RU"/>
        </w:rPr>
        <w:t>Прикладно</w:t>
      </w:r>
      <w:proofErr w:type="spellEnd"/>
      <w:r w:rsidRPr="00CF32F8">
        <w:rPr>
          <w:rFonts w:ascii="Times New Roman" w:hAnsi="Times New Roman"/>
          <w:i/>
          <w:color w:val="000000"/>
          <w:sz w:val="28"/>
          <w:lang w:val="ru-RU"/>
        </w:rPr>
        <w:t xml:space="preserve">-ориентированная двигательная деятельность.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Модуль «Атлетические единоборства». 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Атлетические единоборства в системе профессионально-ориентированной двигательной деятельности: её </w:t>
      </w: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цели и задачи, формы организации тренировочных занятий. Основные технические приёмы атлетических единоборств и способы их самостоятельного разучивания (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самост</w:t>
      </w:r>
      <w:r w:rsidRPr="00CF32F8">
        <w:rPr>
          <w:rFonts w:ascii="Times New Roman" w:hAnsi="Times New Roman"/>
          <w:color w:val="000000"/>
          <w:sz w:val="28"/>
          <w:lang w:val="ru-RU"/>
        </w:rPr>
        <w:t>раховка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, стойки, захваты, броски).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Модуль «Спортивная и физическая подготовка». Техническая и специальная физическая подготовка по избранному виду спорта, выполнение соревновательных действий в стандартных и вариативных условиях. Физическая подготовка к вы</w:t>
      </w:r>
      <w:r w:rsidRPr="00CF32F8">
        <w:rPr>
          <w:rFonts w:ascii="Times New Roman" w:hAnsi="Times New Roman"/>
          <w:color w:val="000000"/>
          <w:sz w:val="28"/>
          <w:lang w:val="ru-RU"/>
        </w:rPr>
        <w:t>полнению нормативов комплекса «Готов к труду и обороне»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>Программа вариативного модуля «Б</w:t>
      </w: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>азовая физическая подготовка».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i/>
          <w:color w:val="000000"/>
          <w:sz w:val="28"/>
          <w:lang w:val="ru-RU"/>
        </w:rPr>
        <w:t xml:space="preserve">Общая физическая подготовка.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i/>
          <w:color w:val="000000"/>
          <w:sz w:val="28"/>
          <w:lang w:val="ru-RU"/>
        </w:rPr>
        <w:t>Развитие силовых способностей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. Комплексы общеразвивающих и локально воздействующих упражнений, отягощённых весом собственного тела и с использованием дополнительных средств (гантелей, эспандера, </w:t>
      </w:r>
      <w:r w:rsidRPr="00CF32F8">
        <w:rPr>
          <w:rFonts w:ascii="Times New Roman" w:hAnsi="Times New Roman"/>
          <w:color w:val="000000"/>
          <w:sz w:val="28"/>
          <w:lang w:val="ru-RU"/>
        </w:rPr>
        <w:t>набивных мячей, штанги и других). Комплексы упражнений на тренажёрных устройствах. Упражнения на гимнастических снарядах (брусьях, перекладинах, гимнастической стенке и других). Броски набивного мяча двумя и одной рукой из положений стоя и сидя (вверх, впе</w:t>
      </w:r>
      <w:r w:rsidRPr="00CF32F8">
        <w:rPr>
          <w:rFonts w:ascii="Times New Roman" w:hAnsi="Times New Roman"/>
          <w:color w:val="000000"/>
          <w:sz w:val="28"/>
          <w:lang w:val="ru-RU"/>
        </w:rPr>
        <w:t>рёд, назад, в стороны, снизу и сбоку, от груди, из-за головы). Прыжковые упражнения с дополнительным отягощением (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напрыгивание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и спрыгивание, прыжки через скакалку,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, прыжки через препятствия и другие). Бег с дополнительным отягощением (в горку и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с горки, на короткие дистанции, эстафеты). Передвижения в висе и упоре на руках. Лазанье (по канату, по гимнастической стенке с дополнительным отягощением). Переноска непредельных тяжестей (сверстников способом на спине). Подвижные игры с силовой направле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нностью (импровизированный баскетбол с набивным мячом и </w:t>
      </w:r>
      <w:proofErr w:type="gramStart"/>
      <w:r w:rsidRPr="00CF32F8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>).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i/>
          <w:color w:val="000000"/>
          <w:sz w:val="28"/>
          <w:lang w:val="ru-RU"/>
        </w:rPr>
        <w:t xml:space="preserve">Развитие скоростных способностей.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Бег на месте в максимальном темпе (в упоре о гимнастическую стенку и без упора). Челночный бег. Бег по разметке с максимальным темпом. Повторный бег с макси</w:t>
      </w:r>
      <w:r w:rsidRPr="00CF32F8">
        <w:rPr>
          <w:rFonts w:ascii="Times New Roman" w:hAnsi="Times New Roman"/>
          <w:color w:val="000000"/>
          <w:sz w:val="28"/>
          <w:lang w:val="ru-RU"/>
        </w:rPr>
        <w:t>мальной скоростью и максимальной частотой шагов (10–15 м). Бег с ускорениями из разных исходных положений. Бег с максимальной скоростью и собиранием малых предметов, лежащих на полу и на разной высоте. Стартовые ускорения по дифференцированному сигналу. Ме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тание малых мячей по движущимся мишеням (катящейся, раскачивающейся, летящей). Ловля теннисного мяча после отскока от пола, стены (правой и левой рукой). Передача теннисного мяча в парах правой (левой) рукой и попеременно. Ведение теннисного мяча ногами с 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ускорением </w:t>
      </w: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 </w:t>
      </w:r>
      <w:proofErr w:type="gramStart"/>
      <w:r w:rsidRPr="00CF32F8">
        <w:rPr>
          <w:rFonts w:ascii="Times New Roman" w:hAnsi="Times New Roman"/>
          <w:color w:val="000000"/>
          <w:sz w:val="28"/>
          <w:lang w:val="ru-RU"/>
        </w:rPr>
        <w:t>прямой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>, по кругу, вокруг стоек. Прыжки через скакалку на месте и в движении с максимальной частотой прыжков. Преодоление полосы препятствий, включающей в себя прыжки на разную высоту и длину, по разметке, бег с максимальной скоростью в разных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направлениях и с преодолением опор различной высоты и ширины, повороты,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обегание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различных предметов (легкоатлетических стоек, мячей, лежащих на полу или подвешенных на высоте). Эстафеты и подвижные игры со скоростной направленностью. Технические действия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из базовых видов спорта, выполняемые с максимальной скоростью движений.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i/>
          <w:color w:val="000000"/>
          <w:sz w:val="28"/>
          <w:lang w:val="ru-RU"/>
        </w:rPr>
        <w:t xml:space="preserve">Развитие выносливости.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Равномерный бег и передвижение на лыжах в режимах умеренной и большой интенсивности. Повторный бег и передвижение на лыжах в режимах максимальной и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субмаксимальной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интенсивности. Кроссовый бег и марш-бросок на лыжах.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i/>
          <w:color w:val="000000"/>
          <w:sz w:val="28"/>
          <w:lang w:val="ru-RU"/>
        </w:rPr>
        <w:t xml:space="preserve">Развитие координации движений.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Жонглирование большими (волейбольными) и малыми (теннисными) мячами. Жонглирование гимнастической палкой. Жонглирование волейбольным мячом головой. Метание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малых и больших мячей в мишень (неподвижную и двигающуюся). Передвижения по возвышенной и наклонной, ограниченной по ширине опоре (без предмета и с предметом на голове). Упражнения в статическом равновесии. Упражнения в воспроизведении пространственной то</w:t>
      </w:r>
      <w:r w:rsidRPr="00CF32F8">
        <w:rPr>
          <w:rFonts w:ascii="Times New Roman" w:hAnsi="Times New Roman"/>
          <w:color w:val="000000"/>
          <w:sz w:val="28"/>
          <w:lang w:val="ru-RU"/>
        </w:rPr>
        <w:t>чности движений руками, ногами, туловищем. Упражнение на точность дифференцирования мышечных усилий. Подвижные и спортивные игры.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i/>
          <w:color w:val="000000"/>
          <w:sz w:val="28"/>
          <w:lang w:val="ru-RU"/>
        </w:rPr>
        <w:t xml:space="preserve">Развитие гибкости.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Комплексы общеразвивающих упражнений (активных и пассивных), выполняемых с большой амплитудой движений. Уп</w:t>
      </w:r>
      <w:r w:rsidRPr="00CF32F8">
        <w:rPr>
          <w:rFonts w:ascii="Times New Roman" w:hAnsi="Times New Roman"/>
          <w:color w:val="000000"/>
          <w:sz w:val="28"/>
          <w:lang w:val="ru-RU"/>
        </w:rPr>
        <w:t>ражнения на растяжение и расслабление мышц. Специальные упражнения для развития подвижности суставов (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полушпагат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, шпагат,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выкруты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гимнастической палки).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Упражнения культурно-этнической направленности. Сюжетно-образные и обрядовые игры. Технические действия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национальных видов спорта.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i/>
          <w:color w:val="000000"/>
          <w:sz w:val="28"/>
          <w:lang w:val="ru-RU"/>
        </w:rPr>
        <w:t xml:space="preserve">Специальная физическая подготовка.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i/>
          <w:color w:val="000000"/>
          <w:sz w:val="28"/>
          <w:lang w:val="ru-RU"/>
        </w:rPr>
        <w:t>Модуль «Гимнастика»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Развитие гибкости. Наклоны туловища вперёд, назад, в стороны с возрастающей амплитудой движений в положении стоя, сидя, сидя ноги в стороны. Упражнения с гимнастической пал</w:t>
      </w:r>
      <w:r w:rsidRPr="00CF32F8">
        <w:rPr>
          <w:rFonts w:ascii="Times New Roman" w:hAnsi="Times New Roman"/>
          <w:color w:val="000000"/>
          <w:sz w:val="28"/>
          <w:lang w:val="ru-RU"/>
        </w:rPr>
        <w:t>кой (укороченной скакалкой) для развития подвижности плечевого сустава (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выкруты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). Комплексы общеразвивающих упражнений с повышенной амплитудой для плечевых, локтевых, тазобедренных и коленных суставов для развития подвижности </w:t>
      </w: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позвоночного столба. Комплексы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активных и пассивных упражнений с большой амплитудой движений. Упражнения для развития подвижности суставов (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полушпагат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, шпагат, складка, мост).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Прохождение усложнённой полосы препятствий, включающей быстрые кувырки (вперёд,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назад), кувырки по наклонной плоскости, преодоление препятствий прыжком с опорой на руку, безопорным прыжком, быстрым лазаньем. Броски теннисного мяча правой и левой рукой в подвижную и неподвижную мишень, с места и с разбега. Касание правой и левой ногой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мишеней, подвешенных на разной высоте, с места и с разбега. Разнообразные прыжки через гимнастическую скакалку на месте и с продвижением. Прыжки на точность отталкивания и приземления.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Подтягивание в висе и отжимание в упоре</w:t>
      </w:r>
      <w:r w:rsidRPr="00CF32F8">
        <w:rPr>
          <w:rFonts w:ascii="Times New Roman" w:hAnsi="Times New Roman"/>
          <w:color w:val="000000"/>
          <w:sz w:val="28"/>
          <w:lang w:val="ru-RU"/>
        </w:rPr>
        <w:t>. Передвижения в висе и упоре на руках на перекладине (мальчики), подтягивание в висе стоя (лёжа) на низкой перекладине (девочки), отжимания в упоре лёжа с изменяющейся высотой опоры для рук и ног, отжимание в упоре на низких брусьях, поднимание ног в висе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на гимнастической стенке до посильной высоты, из </w:t>
      </w:r>
      <w:proofErr w:type="gramStart"/>
      <w:r w:rsidRPr="00CF32F8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лёжа на гимнастическом козле (ноги зафиксированы) сгибание туловища с различной амплитудой движений (на животе и на спине), комплексы упражнений с гантелями с индивидуально подобранной массой (дви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жения руками, повороты на месте, наклоны, подскоки </w:t>
      </w:r>
      <w:proofErr w:type="gramStart"/>
      <w:r w:rsidRPr="00CF32F8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взмахом рук), метание набивного мяча из различных исходных положений, комплексы упражнений избирательного воздействия на отдельные мышечные группы (с увеличивающимся темпом движений без потери качества </w:t>
      </w:r>
      <w:r w:rsidRPr="00CF32F8">
        <w:rPr>
          <w:rFonts w:ascii="Times New Roman" w:hAnsi="Times New Roman"/>
          <w:color w:val="000000"/>
          <w:sz w:val="28"/>
          <w:lang w:val="ru-RU"/>
        </w:rPr>
        <w:t>выполнения), элементы атлетической гимнастики (по типу «подкачки»), приседания на одной ноге «пистолетом» (с опорой на руку для сохранения равновесия).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Развитие выносливости. Упражнения с непредельными отягощениями, выполняемые в режиме умеренной интенсивн</w:t>
      </w:r>
      <w:r w:rsidRPr="00CF32F8">
        <w:rPr>
          <w:rFonts w:ascii="Times New Roman" w:hAnsi="Times New Roman"/>
          <w:color w:val="000000"/>
          <w:sz w:val="28"/>
          <w:lang w:val="ru-RU"/>
        </w:rPr>
        <w:t>ости в сочетании с напряжением мышц и фиксацией положений тела. Повторное выполнение гимнастических упражнений с уменьшающимся интервалом отдыха (по типу «круговой тренировки»). Комплексы упражнений с отягощением, выполняемые в режиме непрерывного и интерв</w:t>
      </w:r>
      <w:r w:rsidRPr="00CF32F8">
        <w:rPr>
          <w:rFonts w:ascii="Times New Roman" w:hAnsi="Times New Roman"/>
          <w:color w:val="000000"/>
          <w:sz w:val="28"/>
          <w:lang w:val="ru-RU"/>
        </w:rPr>
        <w:t>ального методов.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i/>
          <w:color w:val="000000"/>
          <w:sz w:val="28"/>
          <w:lang w:val="ru-RU"/>
        </w:rPr>
        <w:t>Модуль «Лёгкая атлетика»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Развитие выносливости. Бег с максимальной скоростью в режиме повторно-интервального метода. Бег по пересечённой местности (кроссовый бег). Гладкий бег с равномерной скоростью в разных зонах интенсивности. Повторный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бег с препятствиями в максимальном темпе. Равномерный повторный бег с финальным ускорением (на разные дистанции). Равномерный бег с дополнительным отягощением в режиме «до отказа».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Развитие силовых способностей. Специальные прыжковые упражнения с дополнит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ельным отягощением. Прыжки вверх с доставанием подвешенных предметов. Прыжки в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полуприседе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(на месте, с продвижением в разные стороны). Запрыгивание с последующим спрыгиванием. Прыжки в глубину по методу ударной тренировки. Прыжки в высоту с продвижением и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изменением направлений, поворотами вправо и влево, на правой, левой ноге и поочерёдно. Бег с препятствиями. Бег в горку с дополнительным отягощением и без него. Комплексы упражнений с набивными мячами. Упражнения с локальным отягощением на мышечные группы</w:t>
      </w:r>
      <w:r w:rsidRPr="00CF32F8">
        <w:rPr>
          <w:rFonts w:ascii="Times New Roman" w:hAnsi="Times New Roman"/>
          <w:color w:val="000000"/>
          <w:sz w:val="28"/>
          <w:lang w:val="ru-RU"/>
        </w:rPr>
        <w:t>. Комплексы силовых упражнений по методу круговой тренировки.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Развитие скоростных способностей. Бег на месте с максимальной скоростью и темпом с опорой на руки и без опоры. Максимальный бег в горку и с горки. Повторный бег на короткие дистанции с максималь</w:t>
      </w:r>
      <w:r w:rsidRPr="00CF32F8">
        <w:rPr>
          <w:rFonts w:ascii="Times New Roman" w:hAnsi="Times New Roman"/>
          <w:color w:val="000000"/>
          <w:sz w:val="28"/>
          <w:lang w:val="ru-RU"/>
        </w:rPr>
        <w:t>ной скоростью (</w:t>
      </w:r>
      <w:proofErr w:type="gramStart"/>
      <w:r w:rsidRPr="00CF32F8">
        <w:rPr>
          <w:rFonts w:ascii="Times New Roman" w:hAnsi="Times New Roman"/>
          <w:color w:val="000000"/>
          <w:sz w:val="28"/>
          <w:lang w:val="ru-RU"/>
        </w:rPr>
        <w:t>по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прямой, на повороте и со старта). Бег с максимальной скоростью «с ходу». Прыжки через скакалку в максимальном темпе. Ускорение, переходящее в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, и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CF32F8">
        <w:rPr>
          <w:rFonts w:ascii="Times New Roman" w:hAnsi="Times New Roman"/>
          <w:color w:val="000000"/>
          <w:sz w:val="28"/>
          <w:lang w:val="ru-RU"/>
        </w:rPr>
        <w:t>переходящие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в бег с ускорением. Подвижные и спортивные игры, эстафеты.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Специализированные комплексы упражнений на развитие координации (разрабатываются на основе учебного материала модулей «Гимнастика» и «Спортивные игры»).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i/>
          <w:color w:val="000000"/>
          <w:sz w:val="28"/>
          <w:lang w:val="ru-RU"/>
        </w:rPr>
        <w:t>Модуль «Зимние виды спорта»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Развитие выносливости. Передвижения на лыжа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х с равномерной скоростью в режимах умеренной, большой и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субмаксимальной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интенсивности, с соревновательной скоростью.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Передвижение на лыжах по отлогому склону с дополнительным отягощением. Скоростной подъём ступающим и скольз</w:t>
      </w:r>
      <w:r w:rsidRPr="00CF32F8">
        <w:rPr>
          <w:rFonts w:ascii="Times New Roman" w:hAnsi="Times New Roman"/>
          <w:color w:val="000000"/>
          <w:sz w:val="28"/>
          <w:lang w:val="ru-RU"/>
        </w:rPr>
        <w:t>ящим шагом, бегом, «лесенкой», «ёлочкой». Упражнения в «транспортировке».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Развитие координации. Упражнения в поворотах и спусках на лыжах, проезд через «ворота» и преодоление небольших трамплинов.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i/>
          <w:color w:val="000000"/>
          <w:sz w:val="28"/>
          <w:lang w:val="ru-RU"/>
        </w:rPr>
        <w:t>Модуль «Спортивные игры»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Баскетбол. Развитие скоростных спо</w:t>
      </w:r>
      <w:r w:rsidRPr="00CF32F8">
        <w:rPr>
          <w:rFonts w:ascii="Times New Roman" w:hAnsi="Times New Roman"/>
          <w:color w:val="000000"/>
          <w:sz w:val="28"/>
          <w:lang w:val="ru-RU"/>
        </w:rPr>
        <w:t>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влево, приседания). Ускорения с изменением направления движения. Бег с максимальной ч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астотой (темпом) шагов с опорой на руки и без опоры. Выпрыгивание вверх с доставанием ориентиров левой (правой) рукой. Челночный бег (чередование прохождения заданных отрезков дистанции лицом и спиной вперёд). Бег с максимальной скоростью с </w:t>
      </w: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предварительным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выполнением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многоскоков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. Передвижения с ускорениями и максимальной скоростью приставными шагами левым и правым боком. Ведение баскетбольного мяча с ускорением и максимальной скоростью. Прыжки вверх на обеих ногах и на одной ноге с места и с разбега. Прыжк</w:t>
      </w:r>
      <w:r w:rsidRPr="00CF32F8">
        <w:rPr>
          <w:rFonts w:ascii="Times New Roman" w:hAnsi="Times New Roman"/>
          <w:color w:val="000000"/>
          <w:sz w:val="28"/>
          <w:lang w:val="ru-RU"/>
        </w:rPr>
        <w:t>и с поворотами 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рывком на 3–5 м. Подвижные и спортивные игры, эстафеты.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Развитие силовых способностей</w:t>
      </w:r>
      <w:r w:rsidRPr="00CF32F8">
        <w:rPr>
          <w:rFonts w:ascii="Times New Roman" w:hAnsi="Times New Roman"/>
          <w:color w:val="000000"/>
          <w:sz w:val="28"/>
          <w:lang w:val="ru-RU"/>
        </w:rPr>
        <w:t>. Комплексы упражнений с дополнительным отягощением на основные мышечные группы. Ходьба и прыжки в глубоком приседе. Прыжки на одной ноге и обеих ногах с продвижением вперёд, по кругу, «змейкой», на месте с поворотом на 180 и 360. Прыжки через скакалку в м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аксимальном темпе на месте и с передвижением (с дополнительным отягощением и без него).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Напрыгивание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и спрыгивание с последующим ускорением.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с последующим ускорением и ускорение с последующим выполнением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многоскоков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. Броски набивного мяча из раз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личных исходных положений, с различной траекторией полёта одной рукой и обеими руками, стоя, сидя, в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полуприседе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Развитие выносливости. Повторный бег с максимальной скоростью, с уменьшающимся интервалом отдыха. Гладкий бег по методу непрерывно-интервально</w:t>
      </w:r>
      <w:r w:rsidRPr="00CF32F8">
        <w:rPr>
          <w:rFonts w:ascii="Times New Roman" w:hAnsi="Times New Roman"/>
          <w:color w:val="000000"/>
          <w:sz w:val="28"/>
          <w:lang w:val="ru-RU"/>
        </w:rPr>
        <w:t>го упражнения. Гладкий бег в режиме большой и умеренной интенсивности. Игра в баскетбол с увеличивающимся объёмом времени игры.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Развитие координации движений. Броски баскетбольного мяча по неподвижной и подвижной мишени. Акробатические упражнения (двойные </w:t>
      </w:r>
      <w:r w:rsidRPr="00CF32F8">
        <w:rPr>
          <w:rFonts w:ascii="Times New Roman" w:hAnsi="Times New Roman"/>
          <w:color w:val="000000"/>
          <w:sz w:val="28"/>
          <w:lang w:val="ru-RU"/>
        </w:rPr>
        <w:t>и тройные кувырки вперёд и назад). Бег с «тенью» (повторение движений партнёра). Бег по гимнастической скамейке, по гимнастическому бревну разной высоты. Прыжки по разметкам с изменяющейся амплитудой движений. Броски малого мяча в стену одной рукой (обеими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руками) с последующей его ловлей (обеими руками и одной рукой) после отскока от стены (от пола). Ведение мяча с изменяющейся по команде скоростью и направлением передвижения.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Футбол. Развитие скоростных способностей. Старты из различных положений с послед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ующим ускорением. Бег с максимальной скоростью по прямой, с остановками (по свистку, хлопку, заданному сигналу), с ускорениями, «рывками», изменением направления передвижения. Бег в максимальном темпе. </w:t>
      </w:r>
      <w:proofErr w:type="gramStart"/>
      <w:r w:rsidRPr="00CF32F8">
        <w:rPr>
          <w:rFonts w:ascii="Times New Roman" w:hAnsi="Times New Roman"/>
          <w:color w:val="000000"/>
          <w:sz w:val="28"/>
          <w:lang w:val="ru-RU"/>
        </w:rPr>
        <w:t>Бег и ходьба спиной вперёд с изменением темпа и направ</w:t>
      </w:r>
      <w:r w:rsidRPr="00CF32F8">
        <w:rPr>
          <w:rFonts w:ascii="Times New Roman" w:hAnsi="Times New Roman"/>
          <w:color w:val="000000"/>
          <w:sz w:val="28"/>
          <w:lang w:val="ru-RU"/>
        </w:rPr>
        <w:t>ления движения (по прямой, по кругу, «змейкой»).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Бег с максимальной скоростью с поворотами на 180 и 360. Прыжки через скакалку </w:t>
      </w: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максимальном темпе. Прыжки по разметке на правой (левой) ноге, между стоек, спиной вперёд. Прыжки вверх на обеих ногах и одной </w:t>
      </w:r>
      <w:r w:rsidRPr="00CF32F8">
        <w:rPr>
          <w:rFonts w:ascii="Times New Roman" w:hAnsi="Times New Roman"/>
          <w:color w:val="000000"/>
          <w:sz w:val="28"/>
          <w:lang w:val="ru-RU"/>
        </w:rPr>
        <w:t>ноге с продвижением вперёд. Удары по мячу в стенку в максимальном темпе. Ведение мяча с остановками и ускорениями, «дриблинг» мяча с изменением направления движения. Кувырки вперёд, назад, боком с последующим рывком. Подвижные и спортивные игры, эстафеты.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Развитие силовых способностей. Комплексы упражнений с дополнительным отягощением на основные мышечные группы.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через препятствия. Спрыгивание с возвышенной опоры с последующим ускорением, прыжком в длину и в высоту. Прыжки на обеих ногах с дополн</w:t>
      </w:r>
      <w:r w:rsidRPr="00CF32F8">
        <w:rPr>
          <w:rFonts w:ascii="Times New Roman" w:hAnsi="Times New Roman"/>
          <w:color w:val="000000"/>
          <w:sz w:val="28"/>
          <w:lang w:val="ru-RU"/>
        </w:rPr>
        <w:t>ительным отягощением (вперёд, назад, в приседе, с продвижением вперёд).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Развитие выносливости. Равномерный бег на средние и длинные дистанции. Повторные ускорения с уменьшающимся интервалом отдыха. Повторный бег на короткие дистанции с максимальной скорост</w:t>
      </w:r>
      <w:r w:rsidRPr="00CF32F8">
        <w:rPr>
          <w:rFonts w:ascii="Times New Roman" w:hAnsi="Times New Roman"/>
          <w:color w:val="000000"/>
          <w:sz w:val="28"/>
          <w:lang w:val="ru-RU"/>
        </w:rPr>
        <w:t>ью и уменьшающимся интервалом отдыха. Гладкий бег в режиме непрерывно-интервального метода. Передвижение на лыжах в режиме большой и умеренной интенсивности.</w:t>
      </w:r>
    </w:p>
    <w:p w:rsidR="007F5A0C" w:rsidRPr="00CF32F8" w:rsidRDefault="007F5A0C">
      <w:pPr>
        <w:rPr>
          <w:lang w:val="ru-RU"/>
        </w:rPr>
        <w:sectPr w:rsidR="007F5A0C" w:rsidRPr="00CF32F8">
          <w:pgSz w:w="11906" w:h="16383"/>
          <w:pgMar w:top="1134" w:right="850" w:bottom="1134" w:left="1701" w:header="720" w:footer="720" w:gutter="0"/>
          <w:cols w:space="720"/>
        </w:sectPr>
      </w:pPr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bookmarkStart w:id="6" w:name="_Toc137548640"/>
      <w:bookmarkStart w:id="7" w:name="block-97180834"/>
      <w:bookmarkEnd w:id="4"/>
      <w:bookmarkEnd w:id="6"/>
      <w:r w:rsidRPr="00CF32F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СРЕДНЕГО ОБЩЕГО О</w:t>
      </w:r>
      <w:r w:rsidRPr="00CF32F8">
        <w:rPr>
          <w:rFonts w:ascii="Times New Roman" w:hAnsi="Times New Roman"/>
          <w:b/>
          <w:color w:val="000000"/>
          <w:sz w:val="28"/>
          <w:lang w:val="ru-RU"/>
        </w:rPr>
        <w:t>БРАЗОВАНИЯ</w:t>
      </w:r>
    </w:p>
    <w:p w:rsidR="007F5A0C" w:rsidRPr="00CF32F8" w:rsidRDefault="007F5A0C">
      <w:pPr>
        <w:spacing w:after="0"/>
        <w:ind w:left="120"/>
        <w:rPr>
          <w:lang w:val="ru-RU"/>
        </w:rPr>
      </w:pPr>
      <w:bookmarkStart w:id="8" w:name="_Toc137548641"/>
      <w:bookmarkEnd w:id="8"/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r w:rsidRPr="00CF32F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среднего общего образования </w:t>
      </w:r>
      <w:proofErr w:type="gramStart"/>
      <w:r w:rsidRPr="00CF32F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CF32F8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CF32F8">
        <w:rPr>
          <w:rFonts w:ascii="Times New Roman" w:hAnsi="Times New Roman"/>
          <w:color w:val="000000"/>
          <w:sz w:val="28"/>
          <w:lang w:val="ru-RU"/>
        </w:rPr>
        <w:t>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</w:t>
      </w:r>
      <w:r w:rsidRPr="00CF32F8">
        <w:rPr>
          <w:rFonts w:ascii="Times New Roman" w:hAnsi="Times New Roman"/>
          <w:color w:val="000000"/>
          <w:sz w:val="28"/>
          <w:lang w:val="ru-RU"/>
        </w:rPr>
        <w:t>обучающегося как активного и ответственного члена российского общества;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готовность вести совместную деятельность в интересах гражданского общества, участвовать в самоуправлении в </w:t>
      </w:r>
      <w:r w:rsidRPr="00CF32F8">
        <w:rPr>
          <w:rFonts w:ascii="Times New Roman" w:hAnsi="Times New Roman"/>
          <w:color w:val="000000"/>
          <w:sz w:val="28"/>
          <w:lang w:val="ru-RU"/>
        </w:rPr>
        <w:t>образовательной организации;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CF32F8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CF32F8">
        <w:rPr>
          <w:rFonts w:ascii="Times New Roman" w:hAnsi="Times New Roman"/>
          <w:color w:val="000000"/>
          <w:sz w:val="28"/>
          <w:lang w:val="ru-RU"/>
        </w:rPr>
        <w:t>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</w:t>
      </w:r>
      <w:r w:rsidRPr="00CF32F8">
        <w:rPr>
          <w:rFonts w:ascii="Times New Roman" w:hAnsi="Times New Roman"/>
          <w:color w:val="000000"/>
          <w:sz w:val="28"/>
          <w:lang w:val="ru-RU"/>
        </w:rPr>
        <w:t>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идейную убеждённость, готовность к служению и защите Отечества, ответственность за его судьбу;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CF32F8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</w:t>
      </w:r>
      <w:r w:rsidRPr="00CF32F8">
        <w:rPr>
          <w:rFonts w:ascii="Times New Roman" w:hAnsi="Times New Roman"/>
          <w:b/>
          <w:color w:val="000000"/>
          <w:sz w:val="28"/>
          <w:lang w:val="ru-RU"/>
        </w:rPr>
        <w:t>оспитания</w:t>
      </w:r>
      <w:r w:rsidRPr="00CF32F8">
        <w:rPr>
          <w:rFonts w:ascii="Times New Roman" w:hAnsi="Times New Roman"/>
          <w:color w:val="000000"/>
          <w:sz w:val="28"/>
          <w:lang w:val="ru-RU"/>
        </w:rPr>
        <w:t>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осознание лич</w:t>
      </w:r>
      <w:r w:rsidRPr="00CF32F8">
        <w:rPr>
          <w:rFonts w:ascii="Times New Roman" w:hAnsi="Times New Roman"/>
          <w:color w:val="000000"/>
          <w:sz w:val="28"/>
          <w:lang w:val="ru-RU"/>
        </w:rPr>
        <w:t>ного вклада в построение устойчивого будущего;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CF32F8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CF32F8">
        <w:rPr>
          <w:rFonts w:ascii="Times New Roman" w:hAnsi="Times New Roman"/>
          <w:color w:val="000000"/>
          <w:sz w:val="28"/>
          <w:lang w:val="ru-RU"/>
        </w:rPr>
        <w:t>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эстетическое отношение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к миру, включая эстетику быта, научного и технического творчества, спорта, труда, общественных отношений;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убеждё</w:t>
      </w:r>
      <w:r w:rsidRPr="00CF32F8">
        <w:rPr>
          <w:rFonts w:ascii="Times New Roman" w:hAnsi="Times New Roman"/>
          <w:color w:val="000000"/>
          <w:sz w:val="28"/>
          <w:lang w:val="ru-RU"/>
        </w:rPr>
        <w:t>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CF32F8">
        <w:rPr>
          <w:rFonts w:ascii="Times New Roman" w:hAnsi="Times New Roman"/>
          <w:b/>
          <w:color w:val="000000"/>
          <w:sz w:val="28"/>
          <w:lang w:val="ru-RU"/>
        </w:rPr>
        <w:t>физического в</w:t>
      </w:r>
      <w:r w:rsidRPr="00CF32F8">
        <w:rPr>
          <w:rFonts w:ascii="Times New Roman" w:hAnsi="Times New Roman"/>
          <w:b/>
          <w:color w:val="000000"/>
          <w:sz w:val="28"/>
          <w:lang w:val="ru-RU"/>
        </w:rPr>
        <w:t>оспитания</w:t>
      </w:r>
      <w:r w:rsidRPr="00CF32F8">
        <w:rPr>
          <w:rFonts w:ascii="Times New Roman" w:hAnsi="Times New Roman"/>
          <w:color w:val="000000"/>
          <w:sz w:val="28"/>
          <w:lang w:val="ru-RU"/>
        </w:rPr>
        <w:t>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потребность в физическом совершенствовании, занятиях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спортивно-оздоровительной деятельностью;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</w:t>
      </w:r>
      <w:r w:rsidRPr="00CF32F8">
        <w:rPr>
          <w:rFonts w:ascii="Times New Roman" w:hAnsi="Times New Roman"/>
          <w:color w:val="000000"/>
          <w:sz w:val="28"/>
          <w:lang w:val="ru-RU"/>
        </w:rPr>
        <w:t>чинения вреда физическому и психическому здоровью;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CF32F8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CF32F8">
        <w:rPr>
          <w:rFonts w:ascii="Times New Roman" w:hAnsi="Times New Roman"/>
          <w:color w:val="000000"/>
          <w:sz w:val="28"/>
          <w:lang w:val="ru-RU"/>
        </w:rPr>
        <w:t>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готовность к труду, осознание приобретённых умений и навыков, трудолюбие;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направленности; способность инициировать, 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планировать и самостоятельно выполнять такую деятельность;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готовность и способность к образованию и </w:t>
      </w:r>
      <w:r w:rsidRPr="00CF32F8">
        <w:rPr>
          <w:rFonts w:ascii="Times New Roman" w:hAnsi="Times New Roman"/>
          <w:color w:val="000000"/>
          <w:sz w:val="28"/>
          <w:lang w:val="ru-RU"/>
        </w:rPr>
        <w:t>самообразованию на протяжении всей жизни;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CF32F8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CF32F8">
        <w:rPr>
          <w:rFonts w:ascii="Times New Roman" w:hAnsi="Times New Roman"/>
          <w:color w:val="000000"/>
          <w:sz w:val="28"/>
          <w:lang w:val="ru-RU"/>
        </w:rPr>
        <w:t>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</w:t>
      </w:r>
      <w:r w:rsidRPr="00CF32F8">
        <w:rPr>
          <w:rFonts w:ascii="Times New Roman" w:hAnsi="Times New Roman"/>
          <w:color w:val="000000"/>
          <w:sz w:val="28"/>
          <w:lang w:val="ru-RU"/>
        </w:rPr>
        <w:t>облем;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умение прогнозировать неблагоприятные экологические последствия </w:t>
      </w:r>
      <w:r w:rsidRPr="00CF32F8">
        <w:rPr>
          <w:rFonts w:ascii="Times New Roman" w:hAnsi="Times New Roman"/>
          <w:color w:val="000000"/>
          <w:sz w:val="28"/>
          <w:lang w:val="ru-RU"/>
        </w:rPr>
        <w:t>предпринимаемых действий, предотвращать их;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CF32F8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CF32F8">
        <w:rPr>
          <w:rFonts w:ascii="Times New Roman" w:hAnsi="Times New Roman"/>
          <w:color w:val="000000"/>
          <w:sz w:val="28"/>
          <w:lang w:val="ru-RU"/>
        </w:rPr>
        <w:t>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основанного </w:t>
      </w:r>
      <w:r w:rsidRPr="00CF32F8">
        <w:rPr>
          <w:rFonts w:ascii="Times New Roman" w:hAnsi="Times New Roman"/>
          <w:color w:val="000000"/>
          <w:sz w:val="28"/>
          <w:lang w:val="ru-RU"/>
        </w:rPr>
        <w:t>на диалоге культур, способствующего осознанию своего места в поликультурном мире;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познанием мира;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деятельности; готовность осуществлять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проектную и исследовательскую деятельность индивидуально и в группе.</w:t>
      </w:r>
    </w:p>
    <w:p w:rsidR="007F5A0C" w:rsidRPr="00CF32F8" w:rsidRDefault="007F5A0C">
      <w:pPr>
        <w:spacing w:after="0"/>
        <w:ind w:left="120"/>
        <w:rPr>
          <w:lang w:val="ru-RU"/>
        </w:rPr>
      </w:pPr>
      <w:bookmarkStart w:id="9" w:name="_Toc137510620"/>
      <w:bookmarkEnd w:id="9"/>
    </w:p>
    <w:p w:rsidR="007F5A0C" w:rsidRPr="00CF32F8" w:rsidRDefault="007F5A0C">
      <w:pPr>
        <w:spacing w:after="0" w:line="264" w:lineRule="auto"/>
        <w:ind w:left="120"/>
        <w:jc w:val="both"/>
        <w:rPr>
          <w:lang w:val="ru-RU"/>
        </w:rPr>
      </w:pPr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r w:rsidRPr="00CF32F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bookmarkStart w:id="10" w:name="_Toc134720971"/>
      <w:bookmarkEnd w:id="10"/>
      <w:r w:rsidRPr="00CF32F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</w:t>
      </w:r>
      <w:r w:rsidRPr="00CF32F8">
        <w:rPr>
          <w:rFonts w:ascii="Times New Roman" w:hAnsi="Times New Roman"/>
          <w:color w:val="000000"/>
          <w:sz w:val="28"/>
          <w:lang w:val="ru-RU"/>
        </w:rPr>
        <w:t>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r w:rsidRPr="00CF32F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CF32F8">
        <w:rPr>
          <w:rFonts w:ascii="Times New Roman" w:hAnsi="Times New Roman"/>
          <w:i/>
          <w:color w:val="000000"/>
          <w:sz w:val="28"/>
          <w:lang w:val="ru-RU"/>
        </w:rPr>
        <w:t>следующие базовые логические действия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как часть </w:t>
      </w:r>
      <w:r w:rsidRPr="00CF32F8">
        <w:rPr>
          <w:rFonts w:ascii="Times New Roman" w:hAnsi="Times New Roman"/>
          <w:color w:val="000000"/>
          <w:sz w:val="28"/>
          <w:lang w:val="ru-RU"/>
        </w:rPr>
        <w:t>познавательных универсальных учебных действий: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</w:t>
      </w:r>
      <w:r w:rsidRPr="00CF32F8">
        <w:rPr>
          <w:rFonts w:ascii="Times New Roman" w:hAnsi="Times New Roman"/>
          <w:color w:val="000000"/>
          <w:sz w:val="28"/>
          <w:lang w:val="ru-RU"/>
        </w:rPr>
        <w:t>адавать параметры и критерии их достижения;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</w:t>
      </w:r>
      <w:r w:rsidRPr="00CF32F8">
        <w:rPr>
          <w:rFonts w:ascii="Times New Roman" w:hAnsi="Times New Roman"/>
          <w:color w:val="000000"/>
          <w:sz w:val="28"/>
          <w:lang w:val="ru-RU"/>
        </w:rPr>
        <w:t>ать соответствие результатов целям, оценивать риски последствий деятельности;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У обучающегос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я будут сформированы следующие </w:t>
      </w:r>
      <w:r w:rsidRPr="00CF32F8">
        <w:rPr>
          <w:rFonts w:ascii="Times New Roman" w:hAnsi="Times New Roman"/>
          <w:i/>
          <w:color w:val="000000"/>
          <w:sz w:val="28"/>
          <w:lang w:val="ru-RU"/>
        </w:rPr>
        <w:t>базовые исследовательские действия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учебно-исследовательской и проектной деятельности, навыками разрешения проблем; способностью и готовностью к самосто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ятельному поиску методов решения практических задач, применению различных методов познания; </w:t>
      </w:r>
    </w:p>
    <w:p w:rsidR="007F5A0C" w:rsidRPr="00CF32F8" w:rsidRDefault="007F5A0C">
      <w:pPr>
        <w:spacing w:after="0"/>
        <w:ind w:left="120"/>
        <w:rPr>
          <w:lang w:val="ru-RU"/>
        </w:rPr>
      </w:pPr>
    </w:p>
    <w:p w:rsidR="007F5A0C" w:rsidRPr="00CF32F8" w:rsidRDefault="00B6261E">
      <w:pPr>
        <w:spacing w:after="0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различных учебных ситуациях (в том числе при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создании учебных и социальных проектов);</w:t>
      </w:r>
    </w:p>
    <w:p w:rsidR="007F5A0C" w:rsidRPr="00CF32F8" w:rsidRDefault="007F5A0C">
      <w:pPr>
        <w:spacing w:after="0"/>
        <w:ind w:left="120"/>
        <w:rPr>
          <w:lang w:val="ru-RU"/>
        </w:rPr>
      </w:pP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выявлять причин</w:t>
      </w:r>
      <w:r w:rsidRPr="00CF32F8">
        <w:rPr>
          <w:rFonts w:ascii="Times New Roman" w:hAnsi="Times New Roman"/>
          <w:color w:val="000000"/>
          <w:sz w:val="28"/>
          <w:lang w:val="ru-RU"/>
        </w:rPr>
        <w:t>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</w:t>
      </w:r>
      <w:r w:rsidRPr="00CF32F8">
        <w:rPr>
          <w:rFonts w:ascii="Times New Roman" w:hAnsi="Times New Roman"/>
          <w:color w:val="000000"/>
          <w:sz w:val="28"/>
          <w:lang w:val="ru-RU"/>
        </w:rPr>
        <w:t>х достоверность, прогнозировать изменение в новых условиях;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уметь переносить знания в </w:t>
      </w:r>
      <w:r w:rsidRPr="00CF32F8">
        <w:rPr>
          <w:rFonts w:ascii="Times New Roman" w:hAnsi="Times New Roman"/>
          <w:color w:val="000000"/>
          <w:sz w:val="28"/>
          <w:lang w:val="ru-RU"/>
        </w:rPr>
        <w:t>познавательную и практическую области жизнедеятельности;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У обучающегося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следующие </w:t>
      </w:r>
      <w:r w:rsidRPr="00CF32F8">
        <w:rPr>
          <w:rFonts w:ascii="Times New Roman" w:hAnsi="Times New Roman"/>
          <w:i/>
          <w:color w:val="000000"/>
          <w:sz w:val="28"/>
          <w:lang w:val="ru-RU"/>
        </w:rPr>
        <w:t>умения работать с информацией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информации различных видов и форм представления;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 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</w:t>
      </w:r>
      <w:r w:rsidRPr="00CF32F8">
        <w:rPr>
          <w:rFonts w:ascii="Times New Roman" w:hAnsi="Times New Roman"/>
          <w:color w:val="000000"/>
          <w:sz w:val="28"/>
          <w:lang w:val="ru-RU"/>
        </w:rPr>
        <w:t>тствие правовым и морально-этическим нормам;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</w:t>
      </w: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задач с соблюдением требований эргономики, техники безопасности, гигиены, ресурсосбереж</w:t>
      </w:r>
      <w:r w:rsidRPr="00CF32F8">
        <w:rPr>
          <w:rFonts w:ascii="Times New Roman" w:hAnsi="Times New Roman"/>
          <w:color w:val="000000"/>
          <w:sz w:val="28"/>
          <w:lang w:val="ru-RU"/>
        </w:rPr>
        <w:t>ения, правовых и этических норм, норм информационной безопасности;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r w:rsidRPr="00CF32F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F32F8">
        <w:rPr>
          <w:rFonts w:ascii="Times New Roman" w:hAnsi="Times New Roman"/>
          <w:color w:val="000000"/>
          <w:sz w:val="28"/>
          <w:lang w:val="ru-RU"/>
        </w:rPr>
        <w:t>общения как часть коммуникативных универсальных учебных действий: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</w:t>
      </w:r>
      <w:r w:rsidRPr="00CF32F8">
        <w:rPr>
          <w:rFonts w:ascii="Times New Roman" w:hAnsi="Times New Roman"/>
          <w:color w:val="000000"/>
          <w:sz w:val="28"/>
          <w:lang w:val="ru-RU"/>
        </w:rPr>
        <w:t>ликты;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аргументированно вести диалог, уметь смягчать конфликтные ситуации;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r w:rsidRPr="00CF32F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</w:t>
      </w:r>
      <w:r w:rsidRPr="00CF32F8">
        <w:rPr>
          <w:rFonts w:ascii="Times New Roman" w:hAnsi="Times New Roman"/>
          <w:b/>
          <w:color w:val="000000"/>
          <w:sz w:val="28"/>
          <w:lang w:val="ru-RU"/>
        </w:rPr>
        <w:t>я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F32F8">
        <w:rPr>
          <w:rFonts w:ascii="Times New Roman" w:hAnsi="Times New Roman"/>
          <w:i/>
          <w:color w:val="000000"/>
          <w:sz w:val="28"/>
          <w:lang w:val="ru-RU"/>
        </w:rPr>
        <w:t>самоорганизации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</w:t>
      </w:r>
      <w:r w:rsidRPr="00CF32F8">
        <w:rPr>
          <w:rFonts w:ascii="Times New Roman" w:hAnsi="Times New Roman"/>
          <w:color w:val="000000"/>
          <w:sz w:val="28"/>
          <w:lang w:val="ru-RU"/>
        </w:rPr>
        <w:t>ьной деятельности и жизненных ситуациях;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д</w:t>
      </w:r>
      <w:r w:rsidRPr="00CF32F8">
        <w:rPr>
          <w:rFonts w:ascii="Times New Roman" w:hAnsi="Times New Roman"/>
          <w:color w:val="000000"/>
          <w:sz w:val="28"/>
          <w:lang w:val="ru-RU"/>
        </w:rPr>
        <w:t>елать осознанный выбор, аргументировать его, брать ответственность за решение;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постоянно повышать свой образовательный и культурный уровень;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F32F8">
        <w:rPr>
          <w:rFonts w:ascii="Times New Roman" w:hAnsi="Times New Roman"/>
          <w:i/>
          <w:color w:val="000000"/>
          <w:sz w:val="28"/>
          <w:lang w:val="ru-RU"/>
        </w:rPr>
        <w:t>самоконтроля, принятия себя и других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владе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ть навыками познавательной рефлексии как осознанием совершаемых действий и мыслительных процессов, их результатов и оснований;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</w:t>
      </w:r>
      <w:r w:rsidRPr="00CF32F8">
        <w:rPr>
          <w:rFonts w:ascii="Times New Roman" w:hAnsi="Times New Roman"/>
          <w:color w:val="000000"/>
          <w:sz w:val="28"/>
          <w:lang w:val="ru-RU"/>
        </w:rPr>
        <w:t>х снижению;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</w:t>
      </w:r>
      <w:r w:rsidRPr="00CF32F8">
        <w:rPr>
          <w:rFonts w:ascii="Times New Roman" w:hAnsi="Times New Roman"/>
          <w:color w:val="000000"/>
          <w:sz w:val="28"/>
          <w:lang w:val="ru-RU"/>
        </w:rPr>
        <w:t>шибки;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F32F8">
        <w:rPr>
          <w:rFonts w:ascii="Times New Roman" w:hAnsi="Times New Roman"/>
          <w:i/>
          <w:color w:val="000000"/>
          <w:sz w:val="28"/>
          <w:lang w:val="ru-RU"/>
        </w:rPr>
        <w:t>совместной деятельности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</w:t>
      </w:r>
      <w:r w:rsidRPr="00CF32F8">
        <w:rPr>
          <w:rFonts w:ascii="Times New Roman" w:hAnsi="Times New Roman"/>
          <w:color w:val="000000"/>
          <w:sz w:val="28"/>
          <w:lang w:val="ru-RU"/>
        </w:rPr>
        <w:t>видуальной работы;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, распределять роли с учётом мнений участников, обсуждать результаты совместной работы;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оценивать качество вклада своего и каждого участника команды в общий результат по разработанным критериям;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оригинальности, практической значимости;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проявлять творчество и воображение, быть инициативным.</w:t>
      </w:r>
    </w:p>
    <w:p w:rsidR="007F5A0C" w:rsidRPr="00CF32F8" w:rsidRDefault="007F5A0C">
      <w:pPr>
        <w:spacing w:after="0"/>
        <w:ind w:left="120"/>
        <w:rPr>
          <w:lang w:val="ru-RU"/>
        </w:rPr>
      </w:pPr>
      <w:bookmarkStart w:id="11" w:name="_Toc137510621"/>
      <w:bookmarkEnd w:id="11"/>
    </w:p>
    <w:p w:rsidR="007F5A0C" w:rsidRPr="00CF32F8" w:rsidRDefault="007F5A0C">
      <w:pPr>
        <w:spacing w:after="0" w:line="264" w:lineRule="auto"/>
        <w:ind w:left="120"/>
        <w:jc w:val="both"/>
        <w:rPr>
          <w:lang w:val="ru-RU"/>
        </w:rPr>
      </w:pPr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r w:rsidRPr="00CF32F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F32F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физической культуре.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Раздел «Знания о физической культуре»: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характеризовать физическую культуру как явление культуры, её направления и формы организации, роль и значение </w:t>
      </w:r>
      <w:r w:rsidRPr="00CF32F8">
        <w:rPr>
          <w:rFonts w:ascii="Times New Roman" w:hAnsi="Times New Roman"/>
          <w:color w:val="000000"/>
          <w:sz w:val="28"/>
          <w:lang w:val="ru-RU"/>
        </w:rPr>
        <w:t>в жизни современного человека и общества;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основных статьях Федерального закона «О физической культуре и спорте в Российской Федерации», руководствоваться ими при организации активного отдыха в разнообразных формах физкультурно-оздоровител</w:t>
      </w:r>
      <w:r w:rsidRPr="00CF32F8">
        <w:rPr>
          <w:rFonts w:ascii="Times New Roman" w:hAnsi="Times New Roman"/>
          <w:color w:val="000000"/>
          <w:sz w:val="28"/>
          <w:lang w:val="ru-RU"/>
        </w:rPr>
        <w:t>ьной и спортивно-массовой деятельности;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положительно оценивать связь современных оздоровительных систем физической культуры и здоровья человека, раскрывать их целевое назначение и формы организации, возможность использовать для самостоятельных занятий с уч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ётом индивидуальных интересов и функциональных возможностей.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>Раздел «Организация самостоятельных занятий»: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проектировать досуговую деятельность с включением в её содержание разнообразных форм активного отдыха, тренировочных и оздоровительных занятий, физкультурно-массовых мероприятий и спортивных соревнований;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контролировать показатели индивидуального здоровья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и функционального состояния организма, использовать их при планировании содержания и направленности самостоятельных занятий кондиционной тренировкой, оценке её эффективности;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планировать системную организацию занятий кондиционной тренировкой, подбирать с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одержание и контролировать направленность тренировочных воздействий на повышение физической работоспособности и выполнение норм Комплекса «Готов к труду и обороне».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>Раздел «Физическое совершенствование»: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выполнять упражнения корригирующей и профилактическ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ой направленности, использовать их в режиме учебного дня и системе самостоятельных оздоровительных занятий;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выполнять комплексы упражнений из современных систем оздоровительной физической культуры, использовать их для самостоятельных занятий с учётом инди</w:t>
      </w:r>
      <w:r w:rsidRPr="00CF32F8">
        <w:rPr>
          <w:rFonts w:ascii="Times New Roman" w:hAnsi="Times New Roman"/>
          <w:color w:val="000000"/>
          <w:sz w:val="28"/>
          <w:lang w:val="ru-RU"/>
        </w:rPr>
        <w:t>видуальных интересов в физическом развитии и физическом совершенствовании;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выполнять упражнения общефизической подготовки, использовать их в планировании кондиционной тренировки;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демонстрировать основные технические и тактические действия в игровых видах с</w:t>
      </w:r>
      <w:r w:rsidRPr="00CF32F8">
        <w:rPr>
          <w:rFonts w:ascii="Times New Roman" w:hAnsi="Times New Roman"/>
          <w:color w:val="000000"/>
          <w:sz w:val="28"/>
          <w:lang w:val="ru-RU"/>
        </w:rPr>
        <w:t>порта в условиях учебной и соревновательной деятельности, осуществлять судейство по одному из освоенных видов (футбол, волейбол, баскетбол);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демонстрировать приросты показателей в развитии основных физических качеств, результатов в тестовых заданиях Компле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кса «Готов к труду и обороне». </w:t>
      </w:r>
    </w:p>
    <w:p w:rsidR="007F5A0C" w:rsidRPr="00CF32F8" w:rsidRDefault="007F5A0C">
      <w:pPr>
        <w:spacing w:after="0" w:line="264" w:lineRule="auto"/>
        <w:ind w:left="120"/>
        <w:jc w:val="both"/>
        <w:rPr>
          <w:lang w:val="ru-RU"/>
        </w:rPr>
      </w:pPr>
    </w:p>
    <w:p w:rsidR="007F5A0C" w:rsidRPr="00CF32F8" w:rsidRDefault="00B6261E">
      <w:pPr>
        <w:spacing w:after="0" w:line="264" w:lineRule="auto"/>
        <w:ind w:left="12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F32F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физической культуре: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Раздел «Знания о физической культуре»: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характеризовать адаптацию организма к физическим 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нагрузкам как основу укрепления здоровья, учитывать её этапы при планировании самостоятельных занятий кондиционной тренировкой;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положительно оценивать роль физической культуры в научной организации труда, профилактике профессиональных заболеваний и оптими</w:t>
      </w:r>
      <w:r w:rsidRPr="00CF32F8">
        <w:rPr>
          <w:rFonts w:ascii="Times New Roman" w:hAnsi="Times New Roman"/>
          <w:color w:val="000000"/>
          <w:sz w:val="28"/>
          <w:lang w:val="ru-RU"/>
        </w:rPr>
        <w:t>зации работоспособности, предупреждении раннего старения и сохранении творческого долголетия;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выявлять возможные причины возникновения травм во время самостоятельных занятий физической культурой и спортом, руководствоваться правилами их предупреждения и ок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азания первой помощи. </w:t>
      </w: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>Раздел «Организация самостоятельных занятий»:</w:t>
      </w:r>
    </w:p>
    <w:p w:rsidR="007F5A0C" w:rsidRPr="00CF32F8" w:rsidRDefault="007F5A0C">
      <w:pPr>
        <w:spacing w:after="0"/>
        <w:ind w:left="120"/>
        <w:rPr>
          <w:lang w:val="ru-RU"/>
        </w:rPr>
      </w:pPr>
    </w:p>
    <w:p w:rsidR="007F5A0C" w:rsidRPr="00CF32F8" w:rsidRDefault="007F5A0C">
      <w:pPr>
        <w:spacing w:after="0"/>
        <w:ind w:left="120"/>
        <w:rPr>
          <w:lang w:val="ru-RU"/>
        </w:rPr>
      </w:pPr>
    </w:p>
    <w:p w:rsidR="007F5A0C" w:rsidRPr="00CF32F8" w:rsidRDefault="00B6261E">
      <w:pPr>
        <w:spacing w:after="0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планировать оздоровительные мероприятия в режиме учебной и трудовой деятельности с целью профилактики умственного и физического утомления, оптимизации работоспособности и функциональной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активности основных психических процессов;</w:t>
      </w:r>
    </w:p>
    <w:p w:rsidR="007F5A0C" w:rsidRPr="00CF32F8" w:rsidRDefault="007F5A0C">
      <w:pPr>
        <w:spacing w:after="0"/>
        <w:ind w:left="120"/>
        <w:rPr>
          <w:lang w:val="ru-RU"/>
        </w:rPr>
      </w:pPr>
    </w:p>
    <w:p w:rsidR="007F5A0C" w:rsidRPr="00CF32F8" w:rsidRDefault="00B6261E">
      <w:pPr>
        <w:spacing w:after="0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организовывать и проводить сеансы релаксации, банных процедур и самомассажа с целью восстановления организма после умственных и физических нагрузок;</w:t>
      </w:r>
    </w:p>
    <w:p w:rsidR="007F5A0C" w:rsidRPr="00CF32F8" w:rsidRDefault="007F5A0C">
      <w:pPr>
        <w:spacing w:after="0"/>
        <w:ind w:left="120"/>
        <w:rPr>
          <w:lang w:val="ru-RU"/>
        </w:rPr>
      </w:pPr>
    </w:p>
    <w:p w:rsidR="007F5A0C" w:rsidRPr="00CF32F8" w:rsidRDefault="00B6261E">
      <w:pPr>
        <w:spacing w:after="0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проводить самостоятельные занятия по подготовке к успешному в</w:t>
      </w:r>
      <w:r w:rsidRPr="00CF32F8">
        <w:rPr>
          <w:rFonts w:ascii="Times New Roman" w:hAnsi="Times New Roman"/>
          <w:color w:val="000000"/>
          <w:sz w:val="28"/>
          <w:lang w:val="ru-RU"/>
        </w:rPr>
        <w:t>ыполнению нормативных требований комплекса "Готов к труду и обороне", планировать их содержание и физические нагрузки исходя из индивидуальных результатов в тестовых испытаниях.</w:t>
      </w:r>
    </w:p>
    <w:p w:rsidR="007F5A0C" w:rsidRPr="00CF32F8" w:rsidRDefault="007F5A0C">
      <w:pPr>
        <w:spacing w:after="0"/>
        <w:ind w:left="120"/>
        <w:rPr>
          <w:lang w:val="ru-RU"/>
        </w:rPr>
      </w:pPr>
    </w:p>
    <w:p w:rsidR="007F5A0C" w:rsidRPr="00CF32F8" w:rsidRDefault="007F5A0C">
      <w:pPr>
        <w:spacing w:after="0"/>
        <w:ind w:left="120"/>
        <w:rPr>
          <w:lang w:val="ru-RU"/>
        </w:rPr>
      </w:pPr>
    </w:p>
    <w:p w:rsidR="007F5A0C" w:rsidRPr="00CF32F8" w:rsidRDefault="00B6261E">
      <w:pPr>
        <w:spacing w:after="0" w:line="264" w:lineRule="auto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b/>
          <w:i/>
          <w:color w:val="000000"/>
          <w:sz w:val="28"/>
          <w:lang w:val="ru-RU"/>
        </w:rPr>
        <w:t>Раздел «Физическое совершенствование»:</w:t>
      </w:r>
    </w:p>
    <w:p w:rsidR="007F5A0C" w:rsidRPr="00CF32F8" w:rsidRDefault="007F5A0C">
      <w:pPr>
        <w:spacing w:after="0"/>
        <w:ind w:left="120"/>
        <w:rPr>
          <w:lang w:val="ru-RU"/>
        </w:rPr>
      </w:pPr>
    </w:p>
    <w:p w:rsidR="007F5A0C" w:rsidRPr="00CF32F8" w:rsidRDefault="00B6261E">
      <w:pPr>
        <w:spacing w:after="0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выполнять упражнения корригирующей и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профилактической направленности, использовать их в режиме учебного дня и системе самостоятельных оздоровительных занятий;</w:t>
      </w:r>
    </w:p>
    <w:p w:rsidR="007F5A0C" w:rsidRPr="00CF32F8" w:rsidRDefault="007F5A0C">
      <w:pPr>
        <w:spacing w:after="0"/>
        <w:ind w:left="120"/>
        <w:rPr>
          <w:lang w:val="ru-RU"/>
        </w:rPr>
      </w:pPr>
    </w:p>
    <w:p w:rsidR="007F5A0C" w:rsidRPr="00CF32F8" w:rsidRDefault="00B6261E">
      <w:pPr>
        <w:spacing w:after="0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выполнять комплексы упражнений из современных систем оздоровительной физической культуры, использовать их для самостоятельных заняти</w:t>
      </w:r>
      <w:r w:rsidRPr="00CF32F8">
        <w:rPr>
          <w:rFonts w:ascii="Times New Roman" w:hAnsi="Times New Roman"/>
          <w:color w:val="000000"/>
          <w:sz w:val="28"/>
          <w:lang w:val="ru-RU"/>
        </w:rPr>
        <w:t>й с учетом индивидуальных интересов в физическом развитии и физическом совершенствовании;</w:t>
      </w:r>
    </w:p>
    <w:p w:rsidR="007F5A0C" w:rsidRPr="00CF32F8" w:rsidRDefault="007F5A0C">
      <w:pPr>
        <w:spacing w:after="0"/>
        <w:ind w:left="120"/>
        <w:rPr>
          <w:lang w:val="ru-RU"/>
        </w:rPr>
      </w:pPr>
    </w:p>
    <w:p w:rsidR="007F5A0C" w:rsidRPr="00CF32F8" w:rsidRDefault="00B6261E">
      <w:pPr>
        <w:spacing w:after="0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демонстрировать технику приемов и защитных действий из атлетических единоборств, выполнять их во взаимодействии с партнером;</w:t>
      </w:r>
    </w:p>
    <w:p w:rsidR="007F5A0C" w:rsidRPr="00CF32F8" w:rsidRDefault="00B6261E">
      <w:pPr>
        <w:spacing w:after="0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демонстрировать основные технические и т</w:t>
      </w:r>
      <w:r w:rsidRPr="00CF32F8">
        <w:rPr>
          <w:rFonts w:ascii="Times New Roman" w:hAnsi="Times New Roman"/>
          <w:color w:val="000000"/>
          <w:sz w:val="28"/>
          <w:lang w:val="ru-RU"/>
        </w:rPr>
        <w:t>актические действия в игровых видах спорта, выполнять их в условиях учебной и соревновательной деятельности (футбол, волейбол, баскетбол);</w:t>
      </w:r>
    </w:p>
    <w:p w:rsidR="007F5A0C" w:rsidRPr="00CF32F8" w:rsidRDefault="00B6261E">
      <w:pPr>
        <w:spacing w:after="0"/>
        <w:ind w:firstLine="600"/>
        <w:jc w:val="both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>выполнять комплексы физических упражнений на развитие основных физических качеств, демонстрировать ежегодные приросты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в тестовых заданиях Комплекса "Готов к труду и обороне".</w:t>
      </w:r>
    </w:p>
    <w:p w:rsidR="007F5A0C" w:rsidRPr="00CF32F8" w:rsidRDefault="007F5A0C">
      <w:pPr>
        <w:spacing w:after="0"/>
        <w:ind w:left="120"/>
        <w:rPr>
          <w:lang w:val="ru-RU"/>
        </w:rPr>
      </w:pPr>
    </w:p>
    <w:p w:rsidR="007F5A0C" w:rsidRPr="00CF32F8" w:rsidRDefault="007F5A0C">
      <w:pPr>
        <w:rPr>
          <w:lang w:val="ru-RU"/>
        </w:rPr>
        <w:sectPr w:rsidR="007F5A0C" w:rsidRPr="00CF32F8">
          <w:pgSz w:w="11906" w:h="16383"/>
          <w:pgMar w:top="1134" w:right="850" w:bottom="1134" w:left="1701" w:header="720" w:footer="720" w:gutter="0"/>
          <w:cols w:space="720"/>
        </w:sectPr>
      </w:pPr>
    </w:p>
    <w:p w:rsidR="007F5A0C" w:rsidRDefault="00B6261E">
      <w:pPr>
        <w:spacing w:after="0"/>
        <w:ind w:left="120"/>
      </w:pPr>
      <w:bookmarkStart w:id="12" w:name="block-97180828"/>
      <w:bookmarkEnd w:id="7"/>
      <w:r w:rsidRPr="00CF32F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F5A0C" w:rsidRDefault="00B626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7F5A0C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0C" w:rsidRDefault="007F5A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0C" w:rsidRDefault="007F5A0C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0C" w:rsidRDefault="007F5A0C"/>
        </w:tc>
      </w:tr>
      <w:tr w:rsidR="007F5A0C" w:rsidRPr="00CF32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как социальное явление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как средство укрепления здоровья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  <w:tr w:rsidR="007F5A0C" w:rsidRPr="00CF32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Способы самостоятельной </w:t>
            </w:r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двигательной деятельности</w:t>
            </w: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Физкультурно-оздоровительные мероприятия в условиях активного отдыха и досуга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  <w:tr w:rsidR="007F5A0C" w:rsidRPr="00CF32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</w:t>
            </w:r>
            <w:proofErr w:type="spellEnd"/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-ориентированная двигательная деятельность</w:t>
            </w: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  <w:tr w:rsidR="007F5A0C" w:rsidRPr="00CF32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Модуль «Спортивная и физическая подготовка»</w:t>
            </w: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</w:tbl>
    <w:p w:rsidR="007F5A0C" w:rsidRDefault="007F5A0C">
      <w:pPr>
        <w:sectPr w:rsidR="007F5A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5A0C" w:rsidRDefault="00B626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7F5A0C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0C" w:rsidRDefault="007F5A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0C" w:rsidRDefault="007F5A0C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0C" w:rsidRDefault="007F5A0C"/>
        </w:tc>
      </w:tr>
      <w:tr w:rsidR="007F5A0C" w:rsidRPr="00CF32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современного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травматизма и оказание первой помощи во время занятий физической культурой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  <w:tr w:rsidR="007F5A0C" w:rsidRPr="00CF32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Способы самостоятельной двигательной деятельности</w:t>
            </w: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оздоровительные методы и процедуры в режиме здорового образа жизни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Самостоятельная подготовка к выполнению нормативных требований комплекса «Готов к труду и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обороне»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  <w:tr w:rsidR="007F5A0C" w:rsidRPr="00CF32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</w:t>
            </w:r>
            <w:proofErr w:type="spellEnd"/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-ориентированная двигательная деятельность</w:t>
            </w: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Атлетические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единоборства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  <w:tr w:rsidR="007F5A0C" w:rsidRPr="00CF32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32F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Модуль «Спортивная и физическая подготовка»</w:t>
            </w: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</w:tbl>
    <w:p w:rsidR="007F5A0C" w:rsidRDefault="007F5A0C">
      <w:pPr>
        <w:sectPr w:rsidR="007F5A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5A0C" w:rsidRDefault="007F5A0C">
      <w:pPr>
        <w:sectPr w:rsidR="007F5A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5A0C" w:rsidRDefault="00B6261E">
      <w:pPr>
        <w:spacing w:after="0"/>
        <w:ind w:left="120"/>
      </w:pPr>
      <w:bookmarkStart w:id="13" w:name="block-9718082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F5A0C" w:rsidRDefault="00B626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4466"/>
        <w:gridCol w:w="1269"/>
        <w:gridCol w:w="1841"/>
        <w:gridCol w:w="1910"/>
        <w:gridCol w:w="1347"/>
        <w:gridCol w:w="2221"/>
      </w:tblGrid>
      <w:tr w:rsidR="007F5A0C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0C" w:rsidRDefault="007F5A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0C" w:rsidRDefault="007F5A0C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0C" w:rsidRDefault="007F5A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0C" w:rsidRDefault="007F5A0C"/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как условие активной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и формы организации физической культуры в современном обществе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физическое, психическое и социальное здоровье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Всероссийский физкультурно-спортивный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«Готов к труду и обороне» (ГТО)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образа жизни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состояния здоровья в процессе самостоятельных занятий оздоровительной физической культурой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состояния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здоровья с помощью функциональных проб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текущего состояния организма с помощью субъективных и объективных показателей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планирование занятий кондиционной тренировкой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Упражнения для профилактики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нарушения и коррекции осанки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перенапряжения органов зрения и мышц опорно-двигательного аппарата при длительной работе за компьютером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 упражнений атлетической гимнастки для занятий кондиционной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тренировкой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упражнений аэробной гимнастики для занятий кондиционной тренировкой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силовых и скоростных способностей средствами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технических действий в передаче мяча, стоя на месте и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ведение мяча и во взаимодействии с партнером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техники удара по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мячу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Тренировочные игры по мини-футболу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и силовых способностей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выносливости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ведение мяча и во взаимодействии с партнером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броска мяча в корзину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техники броска мяча в корзину в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Общефизическая подготовка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способностей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силовых способностей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нападающего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тактической действий во время защиты и нападения в условиях учебной и 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на занятиях плаванием в бассейне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плавания способом брасс на груди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плавания брассом на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спине (подводящие упражнения с подключением работы рук и ног)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плавания брассом на спине (передвижение в полной координации)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плавания на боку (подводящие упражнения с подключением работы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рук и ног)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Техника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плавания на боку (передвижение в полной координации)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прыжка в воду вниз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прыжка в воду вниз ногами со стартовой тумбы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техники прыжка в воду вниз ногами с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небольшой прыжковой вышки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воду со стартовой тумбы и последующее преодоление учебной дистанции одним из изученных способов (брасс на спине, на боку)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Проплывание</w:t>
            </w:r>
            <w:proofErr w:type="spellEnd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дистанции 50 м по правилам ВФСК ГТО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60 м и 100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Бег на 2000 м (девушки); 3000 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Кросс на 3 км (девушки); 5 км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норматива комплекса ГТО. Бег на лыжах 3 км (девушки); 5 км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комплекса ГТО. Подтягивание из виса на высокой перекладине (юноши); подтягивание из виса лежа на низкой перекладине 90 см (девушки)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Наклон вперед из </w:t>
            </w:r>
            <w:proofErr w:type="gramStart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скамье,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рывок гири 16 кг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Прыжок в длину с места толчком двумя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Поднимание туловища из </w:t>
            </w:r>
            <w:proofErr w:type="gramStart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спине, сгибание и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разгибание рук в упоре лежа на полу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Метание гранаты весом 500 г (девушки); 700 г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3х10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«Мы готовы к ГТО!» (сдача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норм ГТО с соблюдением правил и техники выполнения испытаний (тестов) 6 ступени</w:t>
            </w:r>
            <w:proofErr w:type="gram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</w:tbl>
    <w:p w:rsidR="007F5A0C" w:rsidRDefault="007F5A0C">
      <w:pPr>
        <w:sectPr w:rsidR="007F5A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5A0C" w:rsidRDefault="00B626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4466"/>
        <w:gridCol w:w="1269"/>
        <w:gridCol w:w="1841"/>
        <w:gridCol w:w="1910"/>
        <w:gridCol w:w="1347"/>
        <w:gridCol w:w="2221"/>
      </w:tblGrid>
      <w:tr w:rsidR="007F5A0C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0C" w:rsidRDefault="007F5A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0C" w:rsidRDefault="007F5A0C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5A0C" w:rsidRDefault="007F5A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0C" w:rsidRDefault="007F5A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5A0C" w:rsidRDefault="007F5A0C"/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Адаптация организма и здоровье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профессиональная деятельность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травматизма во время самостоятельных занятий оздоровительной физической культурой и спортом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Оказание первой помощи при травмах (вывихи, переломы,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ушибы)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при обморожении, солнечном и тепловом ударах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Объективные и субъективные признаки утомления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восстановления после физических нагрузок и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соревновательной деятельности: правила организации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проведения, основные приемы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Релаксация в системной организации мероприятий здорового образа жизни: дыхательная гимнастика А.Н. Стрельниковой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Релаксация в системной организации мероприятий здорового образа жизни: </w:t>
            </w:r>
            <w:proofErr w:type="spellStart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синхрогимнастика</w:t>
            </w:r>
            <w:proofErr w:type="spellEnd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«Ключ»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подготовка к выполнению нормативных требований комплекса ГТО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острых респираторных заболеваний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упражнений силовой гимнастики (шейпинг)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на повышение подвижности суставов и эластичности мышц (</w:t>
            </w:r>
            <w:proofErr w:type="spellStart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стретчинг</w:t>
            </w:r>
            <w:proofErr w:type="spellEnd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и силовых способностей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передачи мяча в процессе передвижения с разной скоростью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техники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остановки мяча разными способами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технической и тактической подготовки в футболе в условиях учебной и 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Тренировочные игры по мини-футболу (на малом футбольном поле)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Тренировочные игры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футболу (на большом поле)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и силовых способностей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перехвата мяча, на месте и при передвижении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передачи и броска мяча во время ведения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техники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выполнения штрафного броска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технической и тактической подготовки в баскетболе в условиях учебной и 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Общая физическая подготовка в волейболе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физических каче</w:t>
            </w:r>
            <w:proofErr w:type="gramStart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ств ср</w:t>
            </w:r>
            <w:proofErr w:type="gramEnd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физических каче</w:t>
            </w:r>
            <w:proofErr w:type="gramStart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ств ср</w:t>
            </w:r>
            <w:proofErr w:type="gramEnd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нападающего удара в условиях моделируемых игровых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приема мяча в условиях моделируемых игровых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техники подачи мяча в условиях учебной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технической и тактической подготовки в волейболе в условиях учебной и 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безопасности на занятиях атлетическими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единоборствами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</w:t>
            </w:r>
            <w:proofErr w:type="spellStart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самостраховки</w:t>
            </w:r>
            <w:proofErr w:type="spellEnd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стоек в 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захватов в 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броска рывком за пятку в атлетических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задней подножки в 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удержаний в 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Учебные схватки с использованием бросков и удержанием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Имитационные упражнения в защитных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действиях от удара кулаком в голову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силовых способностей средствами атлетических единоборств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способностей средствами атлетических единоборств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координационных способностей средствами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атлетических единоборств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60 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100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Бег на 2000 м (девушки); 3000 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норматива комплекса ГТО. Кросс на 3 км (девушки); 5 км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Бег на лыжах 3 км (девушки); 5 км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Подтягивание из виса на высокой перекладине (юноши); подтягивание из виса лежа на низкой перекладине 90 см (девушки)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Наклон вперед из </w:t>
            </w:r>
            <w:proofErr w:type="gramStart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скамье, рывок гири 16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кг.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Поднимание туловища из </w:t>
            </w:r>
            <w:proofErr w:type="gramStart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спине, сгибание и разгибание рук в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упоре лежа на полу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Метание гранаты весом 500 г (девушки), 700 г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3х10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«Мы </w:t>
            </w: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готовы к ГТО!» (сдача норм ГТО с соблюдением правил и техники выполнения испытаний (тестов) 6 или 7 ступеней</w:t>
            </w:r>
            <w:proofErr w:type="gram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5A0C" w:rsidRDefault="007F5A0C">
            <w:pPr>
              <w:spacing w:after="0"/>
              <w:ind w:left="135"/>
            </w:pPr>
          </w:p>
        </w:tc>
      </w:tr>
      <w:tr w:rsidR="007F5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Pr="00CF32F8" w:rsidRDefault="00B6261E">
            <w:pPr>
              <w:spacing w:after="0"/>
              <w:ind w:left="135"/>
              <w:rPr>
                <w:lang w:val="ru-RU"/>
              </w:rPr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 w:rsidRPr="00CF3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5A0C" w:rsidRDefault="00B626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5A0C" w:rsidRDefault="007F5A0C"/>
        </w:tc>
      </w:tr>
    </w:tbl>
    <w:p w:rsidR="007F5A0C" w:rsidRDefault="007F5A0C">
      <w:pPr>
        <w:sectPr w:rsidR="007F5A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5A0C" w:rsidRDefault="007F5A0C">
      <w:pPr>
        <w:sectPr w:rsidR="007F5A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5A0C" w:rsidRDefault="00B6261E">
      <w:pPr>
        <w:spacing w:after="0"/>
        <w:ind w:left="120"/>
      </w:pPr>
      <w:bookmarkStart w:id="14" w:name="block-97180833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F5A0C" w:rsidRDefault="00B6261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</w:t>
      </w:r>
      <w:r>
        <w:rPr>
          <w:rFonts w:ascii="Times New Roman" w:hAnsi="Times New Roman"/>
          <w:b/>
          <w:color w:val="000000"/>
          <w:sz w:val="28"/>
        </w:rPr>
        <w:t>УЧЕБНЫЕ МАТЕРИАЛЫ ДЛЯ УЧЕНИКА</w:t>
      </w:r>
    </w:p>
    <w:p w:rsidR="007F5A0C" w:rsidRPr="00CF32F8" w:rsidRDefault="00B6261E">
      <w:pPr>
        <w:spacing w:after="0" w:line="480" w:lineRule="auto"/>
        <w:ind w:left="120"/>
        <w:rPr>
          <w:lang w:val="ru-RU"/>
        </w:rPr>
      </w:pPr>
      <w:bookmarkStart w:id="15" w:name="f056fd23-2f41-4129-8da1-d467aa21439d"/>
      <w:r w:rsidRPr="00CF32F8">
        <w:rPr>
          <w:rFonts w:ascii="Times New Roman" w:hAnsi="Times New Roman"/>
          <w:color w:val="000000"/>
          <w:sz w:val="28"/>
          <w:lang w:val="ru-RU"/>
        </w:rPr>
        <w:t>• Физическая культура, 10-11 классы/ Лях В.И., Акционерное общество «Издательство «Просвещение»</w:t>
      </w:r>
      <w:bookmarkEnd w:id="15"/>
    </w:p>
    <w:p w:rsidR="007F5A0C" w:rsidRPr="00CF32F8" w:rsidRDefault="007F5A0C">
      <w:pPr>
        <w:spacing w:after="0" w:line="480" w:lineRule="auto"/>
        <w:ind w:left="120"/>
        <w:rPr>
          <w:lang w:val="ru-RU"/>
        </w:rPr>
      </w:pPr>
    </w:p>
    <w:p w:rsidR="007F5A0C" w:rsidRPr="00CF32F8" w:rsidRDefault="007F5A0C">
      <w:pPr>
        <w:spacing w:after="0"/>
        <w:ind w:left="120"/>
        <w:rPr>
          <w:lang w:val="ru-RU"/>
        </w:rPr>
      </w:pPr>
    </w:p>
    <w:p w:rsidR="007F5A0C" w:rsidRPr="00CF32F8" w:rsidRDefault="00B6261E">
      <w:pPr>
        <w:spacing w:after="0" w:line="480" w:lineRule="auto"/>
        <w:ind w:left="120"/>
        <w:rPr>
          <w:lang w:val="ru-RU"/>
        </w:rPr>
      </w:pPr>
      <w:r w:rsidRPr="00CF32F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F5A0C" w:rsidRPr="00CF32F8" w:rsidRDefault="007F5A0C">
      <w:pPr>
        <w:spacing w:after="0" w:line="480" w:lineRule="auto"/>
        <w:ind w:left="120"/>
        <w:rPr>
          <w:lang w:val="ru-RU"/>
        </w:rPr>
      </w:pPr>
    </w:p>
    <w:p w:rsidR="007F5A0C" w:rsidRPr="00CF32F8" w:rsidRDefault="007F5A0C">
      <w:pPr>
        <w:spacing w:after="0"/>
        <w:ind w:left="120"/>
        <w:rPr>
          <w:lang w:val="ru-RU"/>
        </w:rPr>
      </w:pPr>
    </w:p>
    <w:p w:rsidR="007F5A0C" w:rsidRPr="00CF32F8" w:rsidRDefault="00B6261E">
      <w:pPr>
        <w:spacing w:after="0" w:line="480" w:lineRule="auto"/>
        <w:ind w:left="120"/>
        <w:rPr>
          <w:lang w:val="ru-RU"/>
        </w:rPr>
      </w:pPr>
      <w:r w:rsidRPr="00CF32F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F5A0C" w:rsidRPr="00CF32F8" w:rsidRDefault="00B6261E">
      <w:pPr>
        <w:spacing w:after="0" w:line="480" w:lineRule="auto"/>
        <w:ind w:left="120"/>
        <w:rPr>
          <w:lang w:val="ru-RU"/>
        </w:rPr>
      </w:pPr>
      <w:r w:rsidRPr="00CF32F8">
        <w:rPr>
          <w:rFonts w:ascii="Times New Roman" w:hAnsi="Times New Roman"/>
          <w:color w:val="000000"/>
          <w:sz w:val="28"/>
          <w:lang w:val="ru-RU"/>
        </w:rPr>
        <w:t xml:space="preserve">1.Единая Коллекция цифровых </w:t>
      </w:r>
      <w:r w:rsidRPr="00CF32F8">
        <w:rPr>
          <w:rFonts w:ascii="Times New Roman" w:hAnsi="Times New Roman"/>
          <w:color w:val="000000"/>
          <w:sz w:val="28"/>
          <w:lang w:val="ru-RU"/>
        </w:rPr>
        <w:t>образовательных ресурсов для учреждений общего и начального профессионального образования.</w:t>
      </w:r>
      <w:r w:rsidRPr="00CF32F8">
        <w:rPr>
          <w:sz w:val="28"/>
          <w:lang w:val="ru-RU"/>
        </w:rPr>
        <w:br/>
      </w:r>
      <w:r w:rsidRPr="00CF32F8">
        <w:rPr>
          <w:sz w:val="28"/>
          <w:lang w:val="ru-RU"/>
        </w:rPr>
        <w:br/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F32F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CF3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CF3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/? </w:t>
      </w:r>
      <w:r>
        <w:rPr>
          <w:rFonts w:ascii="Times New Roman" w:hAnsi="Times New Roman"/>
          <w:color w:val="000000"/>
          <w:sz w:val="28"/>
        </w:rPr>
        <w:t>subject</w:t>
      </w:r>
      <w:r w:rsidRPr="00CF32F8">
        <w:rPr>
          <w:rFonts w:ascii="Times New Roman" w:hAnsi="Times New Roman"/>
          <w:color w:val="000000"/>
          <w:sz w:val="28"/>
          <w:lang w:val="ru-RU"/>
        </w:rPr>
        <w:t>=38</w:t>
      </w:r>
      <w:r w:rsidRPr="00CF32F8">
        <w:rPr>
          <w:sz w:val="28"/>
          <w:lang w:val="ru-RU"/>
        </w:rPr>
        <w:br/>
      </w:r>
      <w:r w:rsidRPr="00CF32F8">
        <w:rPr>
          <w:sz w:val="28"/>
          <w:lang w:val="ru-RU"/>
        </w:rPr>
        <w:br/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2.Сетевые образовательные сообщества «Открытый класс». </w:t>
      </w:r>
      <w:proofErr w:type="gramStart"/>
      <w:r w:rsidRPr="00CF32F8">
        <w:rPr>
          <w:rFonts w:ascii="Times New Roman" w:hAnsi="Times New Roman"/>
          <w:color w:val="000000"/>
          <w:sz w:val="28"/>
          <w:lang w:val="ru-RU"/>
        </w:rPr>
        <w:t xml:space="preserve">Предмет «Физическая культура». </w:t>
      </w:r>
      <w:r>
        <w:rPr>
          <w:rFonts w:ascii="Times New Roman" w:hAnsi="Times New Roman"/>
          <w:color w:val="000000"/>
          <w:sz w:val="28"/>
        </w:rPr>
        <w:t>http</w:t>
      </w:r>
      <w:r w:rsidRPr="00CF32F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ope</w:t>
      </w:r>
      <w:r>
        <w:rPr>
          <w:rFonts w:ascii="Times New Roman" w:hAnsi="Times New Roman"/>
          <w:color w:val="000000"/>
          <w:sz w:val="28"/>
        </w:rPr>
        <w:t>nclass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F32F8">
        <w:rPr>
          <w:sz w:val="28"/>
          <w:lang w:val="ru-RU"/>
        </w:rPr>
        <w:br/>
      </w:r>
      <w:r w:rsidRPr="00CF32F8">
        <w:rPr>
          <w:sz w:val="28"/>
          <w:lang w:val="ru-RU"/>
        </w:rPr>
        <w:br/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3.Сообщество учителей физической культуры на портале «Сеть творческих учителей» </w:t>
      </w:r>
      <w:r>
        <w:rPr>
          <w:rFonts w:ascii="Times New Roman" w:hAnsi="Times New Roman"/>
          <w:color w:val="000000"/>
          <w:sz w:val="28"/>
        </w:rPr>
        <w:t>http</w:t>
      </w:r>
      <w:r w:rsidRPr="00CF32F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it</w:t>
      </w:r>
      <w:r w:rsidRPr="00CF3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</w:t>
      </w:r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communities</w:t>
      </w:r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r w:rsidRPr="00CF32F8">
        <w:rPr>
          <w:sz w:val="28"/>
          <w:lang w:val="ru-RU"/>
        </w:rPr>
        <w:br/>
      </w:r>
      <w:r w:rsidRPr="00CF32F8">
        <w:rPr>
          <w:sz w:val="28"/>
          <w:lang w:val="ru-RU"/>
        </w:rPr>
        <w:br/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4.Образовательные сайты для учителей физической культуры </w:t>
      </w:r>
      <w:r>
        <w:rPr>
          <w:rFonts w:ascii="Times New Roman" w:hAnsi="Times New Roman"/>
          <w:color w:val="000000"/>
          <w:sz w:val="28"/>
        </w:rPr>
        <w:lastRenderedPageBreak/>
        <w:t>http</w:t>
      </w:r>
      <w:r w:rsidRPr="00CF32F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metodsovet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su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dir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fiz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kultura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/9</w:t>
      </w:r>
      <w:r w:rsidRPr="00CF32F8">
        <w:rPr>
          <w:sz w:val="28"/>
          <w:lang w:val="ru-RU"/>
        </w:rPr>
        <w:br/>
      </w:r>
      <w:r w:rsidRPr="00CF32F8">
        <w:rPr>
          <w:sz w:val="28"/>
          <w:lang w:val="ru-RU"/>
        </w:rPr>
        <w:br/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5.Сайт "Я иду на урок физкультур</w:t>
      </w:r>
      <w:r w:rsidRPr="00CF32F8">
        <w:rPr>
          <w:rFonts w:ascii="Times New Roman" w:hAnsi="Times New Roman"/>
          <w:color w:val="000000"/>
          <w:sz w:val="28"/>
          <w:lang w:val="ru-RU"/>
        </w:rPr>
        <w:t>ы"</w:t>
      </w:r>
      <w:r w:rsidRPr="00CF32F8">
        <w:rPr>
          <w:sz w:val="28"/>
          <w:lang w:val="ru-RU"/>
        </w:rPr>
        <w:br/>
      </w:r>
      <w:r w:rsidRPr="00CF32F8">
        <w:rPr>
          <w:sz w:val="28"/>
          <w:lang w:val="ru-RU"/>
        </w:rPr>
        <w:br/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F32F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spo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september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/</w:t>
      </w:r>
      <w:r w:rsidRPr="00CF32F8">
        <w:rPr>
          <w:sz w:val="28"/>
          <w:lang w:val="ru-RU"/>
        </w:rPr>
        <w:br/>
      </w:r>
      <w:r w:rsidRPr="00CF32F8">
        <w:rPr>
          <w:sz w:val="28"/>
          <w:lang w:val="ru-RU"/>
        </w:rPr>
        <w:br/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Сайт «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ФизкультУра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» </w:t>
      </w:r>
      <w:r>
        <w:rPr>
          <w:rFonts w:ascii="Times New Roman" w:hAnsi="Times New Roman"/>
          <w:color w:val="000000"/>
          <w:sz w:val="28"/>
        </w:rPr>
        <w:t>http</w:t>
      </w:r>
      <w:r w:rsidRPr="00CF32F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fizkult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ura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/</w:t>
      </w:r>
      <w:r w:rsidRPr="00CF32F8">
        <w:rPr>
          <w:sz w:val="28"/>
          <w:lang w:val="ru-RU"/>
        </w:rPr>
        <w:br/>
      </w:r>
      <w:r w:rsidRPr="00CF32F8">
        <w:rPr>
          <w:sz w:val="28"/>
          <w:lang w:val="ru-RU"/>
        </w:rPr>
        <w:br/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Презентации по физкультуре на сайтах:</w:t>
      </w:r>
      <w:r w:rsidRPr="00CF32F8">
        <w:rPr>
          <w:sz w:val="28"/>
          <w:lang w:val="ru-RU"/>
        </w:rPr>
        <w:br/>
      </w:r>
      <w:r w:rsidRPr="00CF32F8">
        <w:rPr>
          <w:sz w:val="28"/>
          <w:lang w:val="ru-RU"/>
        </w:rPr>
        <w:br/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1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uchportal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/</w:t>
      </w:r>
      <w:r w:rsidRPr="00CF32F8">
        <w:rPr>
          <w:sz w:val="28"/>
          <w:lang w:val="ru-RU"/>
        </w:rPr>
        <w:br/>
      </w:r>
      <w:r w:rsidRPr="00CF32F8">
        <w:rPr>
          <w:sz w:val="28"/>
          <w:lang w:val="ru-RU"/>
        </w:rPr>
        <w:br/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2.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CF32F8">
        <w:rPr>
          <w:rFonts w:ascii="Times New Roman" w:hAnsi="Times New Roman"/>
          <w:color w:val="000000"/>
          <w:sz w:val="28"/>
          <w:lang w:val="ru-RU"/>
        </w:rPr>
        <w:t>://900</w:t>
      </w:r>
      <w:proofErr w:type="spellStart"/>
      <w:r>
        <w:rPr>
          <w:rFonts w:ascii="Times New Roman" w:hAnsi="Times New Roman"/>
          <w:color w:val="000000"/>
          <w:sz w:val="28"/>
        </w:rPr>
        <w:t>igr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CF32F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prezentatsii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fizkultura</w:t>
      </w:r>
      <w:proofErr w:type="spellEnd"/>
      <w:r w:rsidRPr="00CF32F8">
        <w:rPr>
          <w:sz w:val="28"/>
          <w:lang w:val="ru-RU"/>
        </w:rPr>
        <w:br/>
      </w:r>
      <w:r w:rsidRPr="00CF32F8">
        <w:rPr>
          <w:sz w:val="28"/>
          <w:lang w:val="ru-RU"/>
        </w:rPr>
        <w:br/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3.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ppt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4</w:t>
      </w:r>
      <w:r>
        <w:rPr>
          <w:rFonts w:ascii="Times New Roman" w:hAnsi="Times New Roman"/>
          <w:color w:val="000000"/>
          <w:sz w:val="28"/>
        </w:rPr>
        <w:t>web</w:t>
      </w:r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prezentacii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po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... </w:t>
      </w:r>
      <w:r w:rsidRPr="00CF32F8">
        <w:rPr>
          <w:sz w:val="28"/>
          <w:lang w:val="ru-RU"/>
        </w:rPr>
        <w:br/>
      </w:r>
      <w:r w:rsidRPr="00CF32F8">
        <w:rPr>
          <w:sz w:val="28"/>
          <w:lang w:val="ru-RU"/>
        </w:rPr>
        <w:br/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4.</w:t>
      </w:r>
      <w:r>
        <w:rPr>
          <w:rFonts w:ascii="Times New Roman" w:hAnsi="Times New Roman"/>
          <w:color w:val="000000"/>
          <w:sz w:val="28"/>
        </w:rPr>
        <w:t>http</w:t>
      </w:r>
      <w:r w:rsidRPr="00CF32F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uslide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fizkultura</w:t>
      </w:r>
      <w:proofErr w:type="spellEnd"/>
      <w:r w:rsidRPr="00CF32F8">
        <w:rPr>
          <w:sz w:val="28"/>
          <w:lang w:val="ru-RU"/>
        </w:rPr>
        <w:br/>
      </w:r>
      <w:r w:rsidRPr="00CF32F8">
        <w:rPr>
          <w:sz w:val="28"/>
          <w:lang w:val="ru-RU"/>
        </w:rPr>
        <w:br/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5. </w:t>
      </w:r>
      <w:proofErr w:type="spellStart"/>
      <w:r>
        <w:rPr>
          <w:rFonts w:ascii="Times New Roman" w:hAnsi="Times New Roman"/>
          <w:color w:val="000000"/>
          <w:sz w:val="28"/>
        </w:rPr>
        <w:t>pedsovet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su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/</w:t>
      </w:r>
      <w:r w:rsidRPr="00CF32F8">
        <w:rPr>
          <w:sz w:val="28"/>
          <w:lang w:val="ru-RU"/>
        </w:rPr>
        <w:br/>
      </w:r>
      <w:r w:rsidRPr="00CF32F8">
        <w:rPr>
          <w:sz w:val="28"/>
          <w:lang w:val="ru-RU"/>
        </w:rPr>
        <w:br/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6.</w:t>
      </w:r>
      <w:r>
        <w:rPr>
          <w:rFonts w:ascii="Times New Roman" w:hAnsi="Times New Roman"/>
          <w:color w:val="000000"/>
          <w:sz w:val="28"/>
        </w:rPr>
        <w:t>http</w:t>
      </w:r>
      <w:r w:rsidRPr="00CF32F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videouroki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CF32F8">
        <w:rPr>
          <w:rFonts w:ascii="Times New Roman" w:hAnsi="Times New Roman"/>
          <w:color w:val="000000"/>
          <w:sz w:val="28"/>
          <w:lang w:val="ru-RU"/>
        </w:rPr>
        <w:t xml:space="preserve"> На данном сайте находятся фрагменты </w:t>
      </w:r>
      <w:proofErr w:type="spellStart"/>
      <w:r w:rsidRPr="00CF32F8">
        <w:rPr>
          <w:rFonts w:ascii="Times New Roman" w:hAnsi="Times New Roman"/>
          <w:color w:val="000000"/>
          <w:sz w:val="28"/>
          <w:lang w:val="ru-RU"/>
        </w:rPr>
        <w:t>видеоуроков</w:t>
      </w:r>
      <w:proofErr w:type="spellEnd"/>
      <w:r w:rsidRPr="00CF32F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F32F8">
        <w:rPr>
          <w:rFonts w:ascii="Times New Roman" w:hAnsi="Times New Roman"/>
          <w:color w:val="000000"/>
          <w:sz w:val="28"/>
          <w:lang w:val="ru-RU"/>
        </w:rPr>
        <w:lastRenderedPageBreak/>
        <w:t>по спортивным играм</w:t>
      </w:r>
      <w:r w:rsidRPr="00CF32F8">
        <w:rPr>
          <w:sz w:val="28"/>
          <w:lang w:val="ru-RU"/>
        </w:rPr>
        <w:br/>
      </w:r>
      <w:bookmarkStart w:id="16" w:name="9a54c4b8-b2ef-4fc1-87b1-da44b5d58279"/>
      <w:bookmarkEnd w:id="16"/>
    </w:p>
    <w:p w:rsidR="007F5A0C" w:rsidRPr="00CF32F8" w:rsidRDefault="007F5A0C">
      <w:pPr>
        <w:rPr>
          <w:lang w:val="ru-RU"/>
        </w:rPr>
        <w:sectPr w:rsidR="007F5A0C" w:rsidRPr="00CF32F8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B6261E" w:rsidRPr="00CF32F8" w:rsidRDefault="00B6261E">
      <w:pPr>
        <w:rPr>
          <w:lang w:val="ru-RU"/>
        </w:rPr>
      </w:pPr>
    </w:p>
    <w:sectPr w:rsidR="00B6261E" w:rsidRPr="00CF32F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F5A0C"/>
    <w:rsid w:val="007F5A0C"/>
    <w:rsid w:val="00B6261E"/>
    <w:rsid w:val="00CF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48</Pages>
  <Words>9167</Words>
  <Characters>52256</Characters>
  <Application>Microsoft Office Word</Application>
  <DocSecurity>0</DocSecurity>
  <Lines>435</Lines>
  <Paragraphs>122</Paragraphs>
  <ScaleCrop>false</ScaleCrop>
  <Company/>
  <LinksUpToDate>false</LinksUpToDate>
  <CharactersWithSpaces>61301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G570</cp:lastModifiedBy>
  <cp:revision>2</cp:revision>
  <dcterms:created xsi:type="dcterms:W3CDTF">2026-09-09T13:24:00Z</dcterms:created>
  <dcterms:modified xsi:type="dcterms:W3CDTF">2026-09-09T13:24:00Z</dcterms:modified>
</cp:coreProperties>
</file>