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1523D3" w:rsidTr="00CE420D">
        <w:tc>
          <w:tcPr>
            <w:tcW w:w="5495" w:type="dxa"/>
            <w:hideMark/>
          </w:tcPr>
          <w:p w:rsidR="001523D3" w:rsidRDefault="001523D3">
            <w:pPr>
              <w:rPr>
                <w:rStyle w:val="3"/>
                <w:rFonts w:eastAsia="Calibri"/>
                <w:spacing w:val="-5"/>
              </w:rPr>
            </w:pPr>
          </w:p>
        </w:tc>
        <w:tc>
          <w:tcPr>
            <w:tcW w:w="3827" w:type="dxa"/>
            <w:hideMark/>
          </w:tcPr>
          <w:p w:rsidR="001523D3" w:rsidRDefault="001523D3">
            <w:pPr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>УТВЕРЖДЕНО</w:t>
            </w:r>
          </w:p>
          <w:p w:rsidR="001523D3" w:rsidRDefault="001523D3">
            <w:pPr>
              <w:rPr>
                <w:rFonts w:ascii="Times New Roman" w:hAnsi="Times New Roman"/>
                <w:bCs/>
                <w:spacing w:val="-5"/>
              </w:rPr>
            </w:pPr>
            <w:r>
              <w:rPr>
                <w:rFonts w:ascii="Times New Roman" w:hAnsi="Times New Roman"/>
                <w:bCs/>
                <w:spacing w:val="-5"/>
              </w:rPr>
              <w:t xml:space="preserve">приказом </w:t>
            </w:r>
            <w:proofErr w:type="spellStart"/>
            <w:r w:rsidR="00CE420D">
              <w:rPr>
                <w:rFonts w:ascii="Times New Roman" w:hAnsi="Times New Roman"/>
                <w:bCs/>
                <w:spacing w:val="-5"/>
              </w:rPr>
              <w:t>и</w:t>
            </w:r>
            <w:bookmarkStart w:id="0" w:name="_GoBack"/>
            <w:bookmarkEnd w:id="0"/>
            <w:r w:rsidR="00CE420D">
              <w:rPr>
                <w:rFonts w:ascii="Times New Roman" w:hAnsi="Times New Roman"/>
                <w:bCs/>
                <w:spacing w:val="-5"/>
              </w:rPr>
              <w:t>.</w:t>
            </w:r>
            <w:proofErr w:type="gramStart"/>
            <w:r w:rsidR="00CE420D">
              <w:rPr>
                <w:rFonts w:ascii="Times New Roman" w:hAnsi="Times New Roman"/>
                <w:bCs/>
                <w:spacing w:val="-5"/>
              </w:rPr>
              <w:t>о.</w:t>
            </w:r>
            <w:r>
              <w:rPr>
                <w:rFonts w:ascii="Times New Roman" w:hAnsi="Times New Roman"/>
                <w:bCs/>
                <w:spacing w:val="-5"/>
              </w:rPr>
              <w:t>директора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-5"/>
              </w:rPr>
              <w:t xml:space="preserve"> МБОУ ПГО «</w:t>
            </w:r>
            <w:r w:rsidR="00CE420D">
              <w:rPr>
                <w:rFonts w:ascii="Times New Roman" w:hAnsi="Times New Roman"/>
                <w:bCs/>
                <w:spacing w:val="-5"/>
              </w:rPr>
              <w:t xml:space="preserve">Печеркинская </w:t>
            </w:r>
            <w:r>
              <w:rPr>
                <w:rFonts w:ascii="Times New Roman" w:hAnsi="Times New Roman"/>
                <w:bCs/>
                <w:spacing w:val="-5"/>
              </w:rPr>
              <w:t xml:space="preserve"> СОШ»</w:t>
            </w:r>
          </w:p>
          <w:p w:rsidR="001523D3" w:rsidRDefault="00CE420D">
            <w:pPr>
              <w:rPr>
                <w:rStyle w:val="3"/>
                <w:rFonts w:eastAsia="Courier New"/>
                <w:b/>
              </w:rPr>
            </w:pPr>
            <w:r>
              <w:rPr>
                <w:rFonts w:ascii="Times New Roman" w:hAnsi="Times New Roman"/>
                <w:bCs/>
                <w:spacing w:val="-5"/>
              </w:rPr>
              <w:t>от 20.04.2016 г. № 40/1</w:t>
            </w:r>
          </w:p>
        </w:tc>
      </w:tr>
    </w:tbl>
    <w:p w:rsidR="009E3F6B" w:rsidRPr="00AF2E8F" w:rsidRDefault="009E3F6B" w:rsidP="009E3F6B">
      <w:pPr>
        <w:pStyle w:val="a3"/>
        <w:ind w:firstLine="6096"/>
        <w:jc w:val="both"/>
        <w:rPr>
          <w:rFonts w:ascii="Times New Roman" w:hAnsi="Times New Roman" w:cs="Times New Roman"/>
          <w:color w:val="FF0000"/>
          <w:sz w:val="28"/>
        </w:rPr>
      </w:pPr>
    </w:p>
    <w:p w:rsidR="009E3F6B" w:rsidRDefault="009E3F6B" w:rsidP="009E3F6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F6B" w:rsidRDefault="009E3F6B" w:rsidP="009E3F6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F6B" w:rsidRDefault="009E3F6B" w:rsidP="009E3F6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F6B" w:rsidRDefault="009E3F6B" w:rsidP="009E3F6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F6B" w:rsidRDefault="009E3F6B" w:rsidP="009E3F6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F6B" w:rsidRDefault="009E3F6B" w:rsidP="009E3F6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F6B" w:rsidRDefault="009E3F6B" w:rsidP="009E3F6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3F6B" w:rsidRDefault="009E3F6B" w:rsidP="009E3F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E3F6B" w:rsidRDefault="009E3F6B" w:rsidP="009E3F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E3F6B" w:rsidRDefault="009E3F6B" w:rsidP="009E3F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E3F6B" w:rsidRPr="009E3F6B" w:rsidRDefault="009E3F6B" w:rsidP="009E3F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E3F6B" w:rsidRPr="001523D3" w:rsidRDefault="009E3F6B" w:rsidP="009E3F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</w:rPr>
      </w:pPr>
      <w:r w:rsidRPr="001523D3">
        <w:rPr>
          <w:rFonts w:ascii="Times New Roman" w:hAnsi="Times New Roman" w:cs="Times New Roman"/>
          <w:b/>
          <w:sz w:val="36"/>
        </w:rPr>
        <w:t xml:space="preserve">Антикоррупционная политика </w:t>
      </w:r>
    </w:p>
    <w:p w:rsidR="009E3F6B" w:rsidRPr="009E3F6B" w:rsidRDefault="009E3F6B" w:rsidP="009E3F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E3F6B">
        <w:rPr>
          <w:rFonts w:ascii="Times New Roman" w:hAnsi="Times New Roman" w:cs="Times New Roman"/>
          <w:b/>
          <w:sz w:val="28"/>
        </w:rPr>
        <w:t>в муниципальном бюджетном общеобразовательном учреждении Пышминского городского округа</w:t>
      </w:r>
    </w:p>
    <w:p w:rsidR="000E7866" w:rsidRDefault="009E3F6B" w:rsidP="009E3F6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9E3F6B">
        <w:rPr>
          <w:rFonts w:ascii="Times New Roman" w:hAnsi="Times New Roman" w:cs="Times New Roman"/>
          <w:b/>
          <w:sz w:val="28"/>
        </w:rPr>
        <w:t xml:space="preserve"> «</w:t>
      </w:r>
      <w:r w:rsidR="00CE420D">
        <w:rPr>
          <w:rFonts w:ascii="Times New Roman" w:hAnsi="Times New Roman" w:cs="Times New Roman"/>
          <w:b/>
          <w:sz w:val="28"/>
        </w:rPr>
        <w:t>Печеркинская</w:t>
      </w:r>
      <w:r w:rsidRPr="009E3F6B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</w:t>
      </w:r>
    </w:p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Pr="000E7866" w:rsidRDefault="000E7866" w:rsidP="000E7866"/>
    <w:p w:rsidR="000E7866" w:rsidRDefault="000E7866" w:rsidP="000E7866"/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D0103D" w:rsidRDefault="00D0103D" w:rsidP="000E786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262AF9" w:rsidRDefault="00CE420D" w:rsidP="000E786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Печеркино</w:t>
      </w:r>
      <w:r w:rsidR="000E7866">
        <w:rPr>
          <w:rFonts w:ascii="Times New Roman" w:hAnsi="Times New Roman" w:cs="Times New Roman"/>
          <w:sz w:val="28"/>
        </w:rPr>
        <w:t>, 2016</w:t>
      </w:r>
    </w:p>
    <w:p w:rsidR="006A2F1C" w:rsidRPr="00CE420D" w:rsidRDefault="000E7866" w:rsidP="006A2F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6A2F1C" w:rsidRPr="00CE420D">
        <w:rPr>
          <w:rFonts w:ascii="Times New Roman" w:hAnsi="Times New Roman" w:cs="Times New Roman"/>
          <w:b/>
          <w:sz w:val="24"/>
          <w:szCs w:val="24"/>
        </w:rPr>
        <w:t xml:space="preserve">Понятие, цели и задачи антикоррупционной политики </w:t>
      </w:r>
    </w:p>
    <w:p w:rsidR="006A2F1C" w:rsidRPr="00CE420D" w:rsidRDefault="006A2F1C" w:rsidP="006A2F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Антикоррупционная политика (далее – Политика) Муниципального бюджетного </w:t>
      </w:r>
      <w:r w:rsidR="00CE420D" w:rsidRPr="00CE420D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Pr="00CE420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CE420D" w:rsidRPr="00CE420D">
        <w:rPr>
          <w:rFonts w:ascii="Times New Roman" w:hAnsi="Times New Roman" w:cs="Times New Roman"/>
          <w:sz w:val="24"/>
          <w:szCs w:val="24"/>
        </w:rPr>
        <w:t xml:space="preserve">Пышминского городского округа </w:t>
      </w:r>
      <w:r w:rsidRPr="00CE420D">
        <w:rPr>
          <w:rFonts w:ascii="Times New Roman" w:hAnsi="Times New Roman" w:cs="Times New Roman"/>
          <w:sz w:val="24"/>
          <w:szCs w:val="24"/>
        </w:rPr>
        <w:t>«</w:t>
      </w:r>
      <w:r w:rsidR="00CE420D" w:rsidRPr="00CE420D">
        <w:rPr>
          <w:rFonts w:ascii="Times New Roman" w:hAnsi="Times New Roman" w:cs="Times New Roman"/>
          <w:sz w:val="24"/>
          <w:szCs w:val="24"/>
        </w:rPr>
        <w:t>Печеркинская</w:t>
      </w: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  <w:r w:rsidR="00CE420D" w:rsidRPr="00CE420D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»,  (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далее  – учреждение), представляет собой комплекс взаимосвязанных принципов, процедур и конкретных мероприятий, направленных на профилактику и пресечение  коррупционных правонарушений  в деятельности учреждения. 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Настоящая политика определяет задачи, основные принципы противодействия коррупции и меры предупреждения коррупционных правонарушений.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Антикоррупционная политика учреждения разработана в соответствии с Конституцией Российской Федерации, Федеральным законом от 25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декабря  2008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г. № 273-ФЗ  «О противодействии коррупции».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i/>
          <w:sz w:val="24"/>
          <w:szCs w:val="24"/>
        </w:rPr>
        <w:t>Целью</w:t>
      </w: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Антикоррупционной  политики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является  формирование  единого подхода к обеспечению работы по профилактике и противодействию коррупции в учреждении.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Учреждение ставит перед собой следующие </w:t>
      </w:r>
      <w:r w:rsidRPr="00CE420D">
        <w:rPr>
          <w:rFonts w:ascii="Times New Roman" w:hAnsi="Times New Roman" w:cs="Times New Roman"/>
          <w:i/>
          <w:sz w:val="24"/>
          <w:szCs w:val="24"/>
        </w:rPr>
        <w:t>цели</w:t>
      </w:r>
      <w:r w:rsidRPr="00CE42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минимизировать  риск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вовлечения  учреждения,  руководства  учреждения  и  работников независимо от занимаемой должности в коррупционную деятельность;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сформировать  у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работников  и  иных  лиц  единообразие  понимания  антикоррупционной политики учреждения о непринятии коррупции в любых формах и проявлениях;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i/>
          <w:sz w:val="24"/>
          <w:szCs w:val="24"/>
        </w:rPr>
        <w:t>Задачами</w:t>
      </w:r>
      <w:r w:rsidRPr="00CE420D">
        <w:rPr>
          <w:rFonts w:ascii="Times New Roman" w:hAnsi="Times New Roman" w:cs="Times New Roman"/>
          <w:sz w:val="24"/>
          <w:szCs w:val="24"/>
        </w:rPr>
        <w:t xml:space="preserve"> Антикоррупционной политики являются: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информирование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правонарушений;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определение основных принципов противодействия коррупции в учреждении;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методическое обеспечение разработки и реализации мер, направленных на профилактику и противодействие коррупции в учреждении;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установить обязанность работников учреждения знать и соблюдать принципы и требования настоящей Антикоррупционной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политики,  ключевые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нормы  применимого  антикоррупционного законодательства, а также мероприятия по предотвращению коррупции. </w:t>
      </w:r>
    </w:p>
    <w:p w:rsidR="006A2F1C" w:rsidRPr="00CE420D" w:rsidRDefault="006A2F1C" w:rsidP="006A2F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F1C" w:rsidRPr="00CE420D" w:rsidRDefault="006A2F1C" w:rsidP="006A2F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 xml:space="preserve">2.  Понятия и определения </w:t>
      </w:r>
    </w:p>
    <w:p w:rsidR="006A2F1C" w:rsidRPr="00CE420D" w:rsidRDefault="006A2F1C" w:rsidP="006A2F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i/>
          <w:sz w:val="24"/>
          <w:szCs w:val="24"/>
        </w:rPr>
        <w:t>Коррупция</w:t>
      </w:r>
      <w:r w:rsidRPr="00CE420D">
        <w:rPr>
          <w:rFonts w:ascii="Times New Roman" w:hAnsi="Times New Roman" w:cs="Times New Roman"/>
          <w:sz w:val="24"/>
          <w:szCs w:val="24"/>
        </w:rPr>
        <w:t xml:space="preserve">  –  злоупотребление  служебным  положением,  дача  взятки,  получение  взятки, злоупотребление  полномочиями,  коммерческий  подкуп  либо  иное  незаконное  использование физическим  лицом  своего  должностного  положения  вопреки  законным  интересам  общества  и государства  в  целях  получения  выгоды  в  виде  денег,  ценностей,  иного  имущества  или  услуг имущественного  характера,  иных  имущественных  прав  для  себя  или  для  третьих  лиц  либо незаконное  предоставление  такой  выгоды  указанному  лицу  другими  физическими  лицами.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Коррупцией  также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является  совершение  перечисленных  деяний  от  имени  или  в  интересах юридического  лица  (пункт 1  статьи 1  Федерального  закона  от  25 декабря  2008 г.  № 273-ФЗ 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коррупции»).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i/>
          <w:sz w:val="24"/>
          <w:szCs w:val="24"/>
        </w:rPr>
        <w:t>Противодействие коррупции</w:t>
      </w:r>
      <w:r w:rsidRPr="00CE420D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органов  государственной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власти  субъектов  Российской  Федерации,  органов  местного самоуправления, институтов гражданского общества, организаций и физических лиц в пределах их  полномочий  (пункт 2  статьи 1  Федерального  закона  от  25 декабря  2008 г.  № 273-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ФЗ  «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О противодействии коррупции»):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lastRenderedPageBreak/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по  выявлению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,  предупреждению,  пресечению,  раскрытию  и  расследованию коррупционных правонарушений (борьба с коррупцией);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CE420D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E420D">
        <w:rPr>
          <w:rFonts w:ascii="Times New Roman" w:hAnsi="Times New Roman" w:cs="Times New Roman"/>
          <w:i/>
          <w:sz w:val="24"/>
          <w:szCs w:val="24"/>
        </w:rPr>
        <w:t>Контрагент</w:t>
      </w:r>
      <w:r w:rsidRPr="00CE420D">
        <w:rPr>
          <w:rFonts w:ascii="Times New Roman" w:hAnsi="Times New Roman" w:cs="Times New Roman"/>
          <w:sz w:val="24"/>
          <w:szCs w:val="24"/>
        </w:rPr>
        <w:t xml:space="preserve">  –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любое  российское  или  иностранное юридическое  или  физическое  лицо,  с которым организация вступает в договорные отношения, за исключением трудовых отношений.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i/>
          <w:sz w:val="24"/>
          <w:szCs w:val="24"/>
        </w:rPr>
        <w:t>Взятка</w:t>
      </w:r>
      <w:r w:rsidRPr="00CE420D">
        <w:rPr>
          <w:rFonts w:ascii="Times New Roman" w:hAnsi="Times New Roman" w:cs="Times New Roman"/>
          <w:sz w:val="24"/>
          <w:szCs w:val="24"/>
        </w:rPr>
        <w:t xml:space="preserve">  –  получение  должностным  лицом,  иностранным  должностным  лицом  либо должностным лицом публичной международной организации лично или через посредника денег, ценных  бумаг,  иного  имущества  либо  в  виде  незаконных  оказания  ему  услуг  имущественного характера, предоставления  иных  имущественных  прав  за  совершение  действий  (бездействие)  в пользу  взяткодателя  или  представляемых  им  лиц,  если  такие  действия  (бездействие)  входят  в служебные полномочия должностного лица либо если оно в силу должностного положения может способствовать  таким  действиям  (бездействию),  а  равно  за  общее  покровительство  или попустительство по службе.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i/>
          <w:sz w:val="24"/>
          <w:szCs w:val="24"/>
        </w:rPr>
        <w:t>Коммерческий  подкуп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–  незаконная  передача  лицу,  выполняющему 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 (бездействие)  в  интересах  дающего  в  связи  с  занимаемым  этим  лицом  служебным положением (часть 1 статьи 204 Уголовного кодекса Российской Федерации).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i/>
          <w:sz w:val="24"/>
          <w:szCs w:val="24"/>
        </w:rPr>
        <w:t>Конфликт  интересов</w:t>
      </w:r>
      <w:r w:rsidRPr="00CE420D">
        <w:rPr>
          <w:rFonts w:ascii="Times New Roman" w:hAnsi="Times New Roman" w:cs="Times New Roman"/>
          <w:sz w:val="24"/>
          <w:szCs w:val="24"/>
        </w:rPr>
        <w:t xml:space="preserve">  –  ситуация,  при  которой  личная  заинтересованность  (прямая  или косвенная)  работника  (представителя  организации)  влияет  или может  повлиять  на  надлежащее исполнение  им  должностных  (трудовых)  обязанностей  и  при  которой  возникает  или  может возникнуть  противоречие  между  личной  заинтересованностью  работника  (представителя организации) и правами и законными интересами организации, способное привести к причинению вреда  правам  и  законным  интересам,  имуществу  и  (или)  деловой  репутации  организации, работником (представителем организации) которой он является.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i/>
          <w:sz w:val="24"/>
          <w:szCs w:val="24"/>
        </w:rPr>
        <w:t>Личная  заинтересованность</w:t>
      </w:r>
      <w:proofErr w:type="gramEnd"/>
      <w:r w:rsidRPr="00CE420D">
        <w:rPr>
          <w:rFonts w:ascii="Times New Roman" w:hAnsi="Times New Roman" w:cs="Times New Roman"/>
          <w:i/>
          <w:sz w:val="24"/>
          <w:szCs w:val="24"/>
        </w:rPr>
        <w:t xml:space="preserve">  работника</w:t>
      </w:r>
      <w:r w:rsidRPr="00CE420D">
        <w:rPr>
          <w:rFonts w:ascii="Times New Roman" w:hAnsi="Times New Roman" w:cs="Times New Roman"/>
          <w:sz w:val="24"/>
          <w:szCs w:val="24"/>
        </w:rPr>
        <w:t xml:space="preserve">  (представителя  организации)  – заинтересованность  работника  (представителя  организации),  связанная  с 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i/>
          <w:sz w:val="24"/>
          <w:szCs w:val="24"/>
        </w:rPr>
        <w:t>Коррупционное  правонарушение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-  деяние,    обладающее  признаками  коррупции,    за которые нормативным правовым актом предусмотрена   гражданско-правовая,   дисциплинарная, административная или уголовная ответственность.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i/>
          <w:sz w:val="24"/>
          <w:szCs w:val="24"/>
        </w:rPr>
        <w:t xml:space="preserve">Коррупционный    </w:t>
      </w:r>
      <w:proofErr w:type="gramStart"/>
      <w:r w:rsidRPr="00CE420D">
        <w:rPr>
          <w:rFonts w:ascii="Times New Roman" w:hAnsi="Times New Roman" w:cs="Times New Roman"/>
          <w:i/>
          <w:sz w:val="24"/>
          <w:szCs w:val="24"/>
        </w:rPr>
        <w:t>фактор</w:t>
      </w:r>
      <w:r w:rsidRPr="00CE420D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явление  или  совокупность  явлений,    порождающих коррупционные правонарушения или способствующие их распространению. </w:t>
      </w:r>
    </w:p>
    <w:p w:rsidR="006A2F1C" w:rsidRPr="00CE420D" w:rsidRDefault="006A2F1C" w:rsidP="006A2F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i/>
          <w:sz w:val="24"/>
          <w:szCs w:val="24"/>
        </w:rPr>
        <w:t>Предупреждение  коррупции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-  деятельность  по  антикоррупционной  политике, направленной на выявление,   изучение,   ограничение либо устранение явлений,   порождающих коррупционные правонарушения или способствующие их распространению. </w:t>
      </w:r>
    </w:p>
    <w:p w:rsidR="000A7AAB" w:rsidRPr="00CE420D" w:rsidRDefault="000A7AAB" w:rsidP="006A2F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866" w:rsidRPr="00CE420D" w:rsidRDefault="000A7AAB" w:rsidP="006A2F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="000E7866" w:rsidRPr="00CE420D">
        <w:rPr>
          <w:rFonts w:ascii="Times New Roman" w:hAnsi="Times New Roman" w:cs="Times New Roman"/>
          <w:b/>
          <w:sz w:val="24"/>
          <w:szCs w:val="24"/>
        </w:rPr>
        <w:t>Основные  принципы</w:t>
      </w:r>
      <w:proofErr w:type="gramEnd"/>
      <w:r w:rsidR="000E7866" w:rsidRPr="00CE420D">
        <w:rPr>
          <w:rFonts w:ascii="Times New Roman" w:hAnsi="Times New Roman" w:cs="Times New Roman"/>
          <w:b/>
          <w:sz w:val="24"/>
          <w:szCs w:val="24"/>
        </w:rPr>
        <w:t xml:space="preserve">  антикоррупционной  деятельности</w:t>
      </w:r>
    </w:p>
    <w:p w:rsidR="000E7866" w:rsidRPr="00CE420D" w:rsidRDefault="000E7866" w:rsidP="000E78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организации</w:t>
      </w:r>
    </w:p>
    <w:p w:rsidR="000E7866" w:rsidRPr="00CE420D" w:rsidRDefault="000E7866" w:rsidP="000E78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7866" w:rsidRPr="00CE420D" w:rsidRDefault="000E7866" w:rsidP="000E78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lastRenderedPageBreak/>
        <w:t xml:space="preserve">1. Принцип соответствия политики организации действующему законодательству и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общепринятым  нормам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Соответствие  реализуемых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антикоррупционных мероприятий  Конституции  Российской  Федерации,  заключенным  Российской Федерацией международным договорам, законодательству Российской Федерации и иным нормативным правовым актам, применимым к школе.  </w:t>
      </w:r>
    </w:p>
    <w:p w:rsidR="000E7866" w:rsidRPr="00CE420D" w:rsidRDefault="000E7866" w:rsidP="000E78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2. Принцип личного примера руководства. Ключевая роль руководства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школы  в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формировании  культуры  нетерпимости  к  коррупции  и  в  создании внутриорганизационной системы предупреждения и противодействия коррупции.  </w:t>
      </w:r>
    </w:p>
    <w:p w:rsidR="000E7866" w:rsidRPr="00CE420D" w:rsidRDefault="000E7866" w:rsidP="000E78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Принцип  вовлеченности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работников.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Информированность  работников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организации о положениях  антикоррупционного  законодательства и их  активное участие в формировании и реализации антикоррупционных стандартов и процедур.  </w:t>
      </w:r>
    </w:p>
    <w:p w:rsidR="000E7866" w:rsidRPr="00CE420D" w:rsidRDefault="000E7866" w:rsidP="000E78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Принцип  соразмерности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антикоррупционных  процедур  риску  коррупции.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Разработка  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выполнение  комплекса  мероприятий,  позволяющих  снизить вероятность  вовлечения  школы,  ее  администрации  и  сотрудников  в коррупционную  деятельность,  осуществляется  с  учетом  существующих  в деятельности данной организации коррупционных рисков.  </w:t>
      </w:r>
    </w:p>
    <w:p w:rsidR="000E7866" w:rsidRPr="00CE420D" w:rsidRDefault="000E7866" w:rsidP="000E78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5.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Принцип  эффективности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антикоррупционных  процедур.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Применение  в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организации  таких  антикоррупционных  мероприятий,  которые  имеют  низкую стоимость, обеспечивают простоту реализации и приносят значимый результат.  </w:t>
      </w:r>
    </w:p>
    <w:p w:rsidR="000E7866" w:rsidRPr="00CE420D" w:rsidRDefault="000E7866" w:rsidP="000E78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Принцип  ответственности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и  неотвратимости  наказания.  Неотвратимость наказания для работников организации вне зависимости от занимаемой должности,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стажа  работы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и  иных  условий  в  случае  совершения  ими  коррупционных правонарушений  в  связи  с  исполнением  трудовых  обязанностей,  а  также персональная  ответственность  руководства  организации  за  реализацию внутриорганизационной антикоррупционной политики.  </w:t>
      </w:r>
    </w:p>
    <w:p w:rsidR="000E7866" w:rsidRPr="00CE420D" w:rsidRDefault="000E7866" w:rsidP="000E78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Принцип  открытости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Информирование  контрагентов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,  партнеров  и общественности  о  принятых  в  школе  антикоррупционных  стандартах  ведения деятельности.  </w:t>
      </w:r>
    </w:p>
    <w:p w:rsidR="000E7866" w:rsidRPr="00CE420D" w:rsidRDefault="000E7866" w:rsidP="000E786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Принцип  постоянного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контроля  и  регулярного  мониторинга.  Регулярное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осуществление  мониторинга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эффективности  внедренных  антикоррупционных стандартов и процедур, а также контроля за их исполнением.</w:t>
      </w:r>
    </w:p>
    <w:p w:rsidR="000E7866" w:rsidRPr="00CE420D" w:rsidRDefault="000E7866" w:rsidP="000E7866"/>
    <w:p w:rsidR="000E7866" w:rsidRPr="00CE420D" w:rsidRDefault="000E7866" w:rsidP="000E7866"/>
    <w:p w:rsidR="000A7AAB" w:rsidRPr="00CE420D" w:rsidRDefault="000A7AAB" w:rsidP="000A7A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4. Область применения политики и круг лиц, попадающих под ее действие</w:t>
      </w:r>
    </w:p>
    <w:p w:rsidR="000A7AAB" w:rsidRPr="00CE420D" w:rsidRDefault="000A7AAB" w:rsidP="000A7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866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Основным  кругом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лиц,  попадающих  под  действие  политики,  являются  работники учреждения, вне зависимости от занимаемой должности и выполняемых функций и другие лица,  с которыми  учреждение  вступает  в  договорные  отношения.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Антикоррупционные  условия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и обязательства могут закрепляться в договорах, заключаемых учреждением с контрагентами.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Политика распространяется и на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лица,  выполняющие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для школы  работы или предоставляющие  услуги на  основе гражданско-правовых  договоров.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В  этом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случае  соответствующие  положения нужно включить в текст договоров.</w:t>
      </w:r>
    </w:p>
    <w:p w:rsidR="00D0103D" w:rsidRPr="00CE420D" w:rsidRDefault="00D0103D" w:rsidP="000E7866"/>
    <w:p w:rsidR="00D0103D" w:rsidRPr="00CE420D" w:rsidRDefault="00D0103D" w:rsidP="000A7A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AAB" w:rsidRPr="00CE420D" w:rsidRDefault="000A7AAB" w:rsidP="000A7A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5. Должностные лица учреждения, ответственные за реализацию антикоррупционной политики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Директор  учреждения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отвечает  за  организацию  всех  мероприятий,  направленных  на реализацию  принципов  и  требований  настоящей  Политики,  включая  назначение  лиц, ответственных за разработку антикоррупционных мероприятий, их внедрение и контроль.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lastRenderedPageBreak/>
        <w:t xml:space="preserve">  Ответственные за реализацию антикоррупционной политики определяются в локальных нормативных актах учреждения.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 В школе ответственным за противодействие коррупции, исходя из установленных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задач,  специфики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деятельности,  штатной  численности,  организационной структуры, материальных  ресурсов  является  председатель комиссии по противодействию коррупции. Задачи, функции и полномочия председателя комиссии по противодействию коррупции определены в положении о комиссии по противодействию коррупции (</w:t>
      </w:r>
      <w:r w:rsidRPr="00CE420D">
        <w:rPr>
          <w:rFonts w:ascii="Times New Roman" w:hAnsi="Times New Roman" w:cs="Times New Roman"/>
          <w:i/>
          <w:sz w:val="24"/>
          <w:szCs w:val="24"/>
        </w:rPr>
        <w:t>см. Положение о комиссии по противодействию коррупции</w:t>
      </w:r>
      <w:r w:rsidRPr="00CE420D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Эти обязанности включают в частности: 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разработку  локальных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нормативных  актов  организации,  направленных  на реализацию  мер  по  предупреждению  коррупции  (антикоррупционной  политики, кодекса этики и служебного поведения работников и т.д.); 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проведение  контрольных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мероприятий,  направленных  на  выявление коррупционных правонарушений работниками организации; 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организация проведения оценки коррупционных рисков;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sz w:val="24"/>
          <w:szCs w:val="24"/>
        </w:rPr>
        <w:t xml:space="preserve"> - </w:t>
      </w:r>
      <w:r w:rsidRPr="00CE420D">
        <w:rPr>
          <w:rFonts w:ascii="Times New Roman" w:hAnsi="Times New Roman" w:cs="Times New Roman"/>
          <w:sz w:val="24"/>
          <w:szCs w:val="24"/>
        </w:rPr>
        <w:t xml:space="preserve">прием и рассмотрение сообщений о случаях склонения работников к совершению коррупционных правонарушений в интересах или от имени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иной  организации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>,  а также  о  случаях  совершения  коррупционных  правонарушений  работниками, контрагентами школы или иными лицами (см. Порядок уведомления работниками работодателя о фактах обращения в целях склонения к совершению коррупционных правонарушений);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организацию  заполнения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и рассмотрения уведомлений о конфликте интересов (</w:t>
      </w:r>
      <w:r w:rsidRPr="00CE420D">
        <w:rPr>
          <w:rFonts w:ascii="Times New Roman" w:hAnsi="Times New Roman" w:cs="Times New Roman"/>
          <w:i/>
          <w:sz w:val="24"/>
          <w:szCs w:val="24"/>
        </w:rPr>
        <w:t>см. Положение о выявлении и урегулировании конфликта интересов</w:t>
      </w:r>
      <w:r w:rsidRPr="00CE420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организацию  обучающих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мероприятий  по  вопросам  профилактики  и противодействия коррупции и индивидуального консультирования работников; 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оказание содействия уполномоченным представителям контрольно - надзорных и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правоохранительных  органов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при  проведении  ими  инспекционных  проверок деятельности  организации  по  вопросам  предупреждения  и  противодействия коррупции; 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оказание  содействия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уполномоченным  представителям  правоохранительных органов  при  проведении  мероприятий  по  пресечению  или  расследованию коррупционных преступлений, включая оперативно - розыскные мероприятия; 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проведение  оценки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результатов  антикоррупционной  работы  и  подготовка соответствующих отчетных материалов Учредителю.</w:t>
      </w:r>
    </w:p>
    <w:p w:rsidR="000A7AAB" w:rsidRPr="00CE420D" w:rsidRDefault="000A7AAB" w:rsidP="000A7A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7AAB" w:rsidRPr="00CE420D" w:rsidRDefault="000A7AAB" w:rsidP="000A7A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6. Закрепление обязанностей работников</w:t>
      </w:r>
    </w:p>
    <w:p w:rsidR="000A7AAB" w:rsidRPr="00CE420D" w:rsidRDefault="000A7AAB" w:rsidP="000A7A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связанных с предупреждением и противодействием коррупции</w:t>
      </w:r>
    </w:p>
    <w:p w:rsidR="000A7AAB" w:rsidRPr="00CE420D" w:rsidRDefault="000A7AAB" w:rsidP="000A7AAB">
      <w:pPr>
        <w:pStyle w:val="a3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 Работники учреждения в связи с исполнением своих трудовых обязанностей должны: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воздерживаться  от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совершения  и  (или)  участия  в  совершении  коррупционных правонарушений в интересах или от имени учреждения;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воздерживаться  от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поведения,  которое  может  быть  истолковано  окружающими  как  готовность  совершить  или  участвовать  в  совершении  коррупционного  правонарушения  в интересах или от имени учреждения;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руководителя/лицо, ответственное за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реализацию  антикоррупционной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политики/руководство  организации  о  случаях  склонения работника к совершению коррупционных правонарушений; </w:t>
      </w:r>
    </w:p>
    <w:p w:rsidR="000A7AAB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незамедлительно  информировать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непосредственного  начальника/лицо,  ответственное  за реализацию  антикоррупционной  политики/руководство  учреждения  о  ставшей  известной работнику  информации  о  случаях  совершения  коррупционных  правонарушений  другими работниками, контрагентами организации или иными лицами; </w:t>
      </w:r>
    </w:p>
    <w:p w:rsidR="00D0103D" w:rsidRPr="00CE420D" w:rsidRDefault="000A7AAB" w:rsidP="000A7AA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lastRenderedPageBreak/>
        <w:t xml:space="preserve"> 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880740" w:rsidRPr="00CE420D" w:rsidRDefault="00880740" w:rsidP="008807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В  целях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обеспечения  эффективного  исполнения  возложенных  на  работников обязанностей регламентируются процедуры их соблюдения.  Исходя их положений ст. 57 ТК РФ по соглашению сторон в трудовой договор, заключаемый с работником при приёме его на работу в школе, могут включаться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права  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обязанности  работника  и  директора,  установленные  данным  локальным нормативным актом - «Антикоррупционная политика».  </w:t>
      </w:r>
    </w:p>
    <w:p w:rsidR="00880740" w:rsidRPr="00CE420D" w:rsidRDefault="00880740" w:rsidP="0088074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работником  организации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При  условии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закрепления  обязанностей  работника  в связи  с  предупреждением  и  противодействием  коррупции  в  трудовом  договоре директор  вправе  применить  к  работнику  меры  дисциплинарного  взыскания, включая  увольнение,  при  наличии  оснований,  предусмотренных  ТК  РФ,  за совершения неправомерных действий, повлекших неисполнение возложенных на него трудовых обязанностей.</w:t>
      </w:r>
    </w:p>
    <w:p w:rsidR="00565B07" w:rsidRPr="00CE420D" w:rsidRDefault="00565B07" w:rsidP="00565B0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7AAB" w:rsidRPr="00CE420D" w:rsidRDefault="000A7AAB" w:rsidP="000A7A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 xml:space="preserve">7. Перечень антикоррупционных мероприятий, </w:t>
      </w:r>
    </w:p>
    <w:p w:rsidR="00565B07" w:rsidRPr="00CE420D" w:rsidRDefault="000A7AAB" w:rsidP="000A7A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стандартов и процедур и порядок их выполнения (применения)</w:t>
      </w:r>
    </w:p>
    <w:p w:rsidR="000A7AAB" w:rsidRPr="00CE420D" w:rsidRDefault="000A7AAB" w:rsidP="000A7A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6"/>
        <w:gridCol w:w="6499"/>
      </w:tblGrid>
      <w:tr w:rsidR="00565B07" w:rsidRPr="00CE420D" w:rsidTr="00726184">
        <w:tc>
          <w:tcPr>
            <w:tcW w:w="1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07" w:rsidRPr="00CE420D" w:rsidRDefault="00726184" w:rsidP="007261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20D">
              <w:rPr>
                <w:rFonts w:ascii="Times New Roman" w:hAnsi="Times New Roman" w:cs="Times New Roman"/>
                <w:b/>
                <w:i/>
              </w:rPr>
              <w:t>Н</w:t>
            </w:r>
            <w:r w:rsidR="00565B07" w:rsidRPr="00CE420D">
              <w:rPr>
                <w:rFonts w:ascii="Times New Roman" w:hAnsi="Times New Roman" w:cs="Times New Roman"/>
                <w:b/>
                <w:i/>
              </w:rPr>
              <w:t>аправление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07" w:rsidRPr="00CE420D" w:rsidRDefault="00726184" w:rsidP="0072618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20D">
              <w:rPr>
                <w:rFonts w:ascii="Times New Roman" w:hAnsi="Times New Roman" w:cs="Times New Roman"/>
                <w:b/>
                <w:i/>
              </w:rPr>
              <w:t>М</w:t>
            </w:r>
            <w:r w:rsidR="00565B07" w:rsidRPr="00CE420D">
              <w:rPr>
                <w:rFonts w:ascii="Times New Roman" w:hAnsi="Times New Roman" w:cs="Times New Roman"/>
                <w:b/>
                <w:i/>
              </w:rPr>
              <w:t>ероприятие</w:t>
            </w:r>
          </w:p>
        </w:tc>
      </w:tr>
      <w:tr w:rsidR="00565B07" w:rsidRPr="00CE420D" w:rsidTr="00726184">
        <w:tc>
          <w:tcPr>
            <w:tcW w:w="155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5B07" w:rsidRPr="00CE420D" w:rsidRDefault="00565B07" w:rsidP="00726184">
            <w:pPr>
              <w:pStyle w:val="Style1"/>
              <w:widowControl/>
              <w:spacing w:line="288" w:lineRule="exact"/>
              <w:ind w:right="62" w:firstLine="21"/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  <w:t>Нормативное обеспечение, закрепление стандартов поведения н декларации намерений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07" w:rsidRPr="00CE420D" w:rsidRDefault="00565B07" w:rsidP="00726184">
            <w:pPr>
              <w:pStyle w:val="Style1"/>
              <w:widowControl/>
              <w:spacing w:line="309" w:lineRule="exact"/>
              <w:ind w:right="391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565B07" w:rsidRPr="00CE420D" w:rsidTr="00726184">
        <w:tc>
          <w:tcPr>
            <w:tcW w:w="155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5B07" w:rsidRPr="00CE420D" w:rsidRDefault="00565B07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  <w:p w:rsidR="00565B07" w:rsidRPr="00CE420D" w:rsidRDefault="00565B07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07" w:rsidRPr="00CE420D" w:rsidRDefault="00565B07" w:rsidP="00726184">
            <w:pPr>
              <w:pStyle w:val="Style1"/>
              <w:widowControl/>
              <w:spacing w:line="309" w:lineRule="exact"/>
              <w:ind w:right="699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565B07" w:rsidRPr="00CE420D" w:rsidTr="00726184">
        <w:tc>
          <w:tcPr>
            <w:tcW w:w="155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5B07" w:rsidRPr="00CE420D" w:rsidRDefault="00565B07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  <w:p w:rsidR="00565B07" w:rsidRPr="00CE420D" w:rsidRDefault="00565B07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07" w:rsidRPr="00CE420D" w:rsidRDefault="00565B07" w:rsidP="00726184">
            <w:pPr>
              <w:pStyle w:val="Style1"/>
              <w:widowControl/>
              <w:spacing w:line="309" w:lineRule="exact"/>
              <w:ind w:right="638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565B07" w:rsidRPr="00CE420D" w:rsidTr="00726184">
        <w:tc>
          <w:tcPr>
            <w:tcW w:w="1556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65B07" w:rsidRPr="00CE420D" w:rsidRDefault="00565B07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  <w:p w:rsidR="00565B07" w:rsidRPr="00CE420D" w:rsidRDefault="00565B07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07" w:rsidRPr="00CE420D" w:rsidRDefault="00565B07" w:rsidP="00726184">
            <w:pPr>
              <w:pStyle w:val="Style1"/>
              <w:widowControl/>
              <w:spacing w:line="309" w:lineRule="exact"/>
              <w:ind w:right="82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r w:rsidR="00726184"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нтикоррупционной оговорки</w:t>
            </w:r>
          </w:p>
        </w:tc>
      </w:tr>
      <w:tr w:rsidR="00565B07" w:rsidRPr="00CE420D" w:rsidTr="00726184">
        <w:tc>
          <w:tcPr>
            <w:tcW w:w="155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B07" w:rsidRPr="00CE420D" w:rsidRDefault="00565B07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  <w:p w:rsidR="00565B07" w:rsidRPr="00CE420D" w:rsidRDefault="00565B07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B07" w:rsidRPr="00CE420D" w:rsidRDefault="00565B07" w:rsidP="00726184">
            <w:pPr>
              <w:pStyle w:val="Style1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договора</w:t>
            </w:r>
          </w:p>
        </w:tc>
      </w:tr>
      <w:tr w:rsidR="00726184" w:rsidRPr="00CE420D" w:rsidTr="00460A9F">
        <w:tc>
          <w:tcPr>
            <w:tcW w:w="1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widowControl/>
              <w:spacing w:line="288" w:lineRule="exact"/>
              <w:ind w:right="597" w:firstLine="21"/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i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widowControl/>
              <w:spacing w:line="288" w:lineRule="exact"/>
              <w:ind w:right="679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н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</w:tr>
      <w:tr w:rsidR="00726184" w:rsidRPr="00CE420D" w:rsidTr="00460A9F"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6184" w:rsidRPr="00CE420D" w:rsidRDefault="00726184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widowControl/>
              <w:spacing w:line="309" w:lineRule="exact"/>
              <w:ind w:right="288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</w:t>
            </w:r>
          </w:p>
        </w:tc>
      </w:tr>
      <w:tr w:rsidR="00726184" w:rsidRPr="00CE420D" w:rsidTr="00460A9F"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6184" w:rsidRPr="00CE420D" w:rsidRDefault="00726184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widowControl/>
              <w:spacing w:line="309" w:lineRule="exact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работниками работодателя о возникновении конфликта интересов и </w:t>
            </w: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lastRenderedPageBreak/>
              <w:t>порядка урегулирования выявленного конфликта интересов</w:t>
            </w:r>
          </w:p>
        </w:tc>
      </w:tr>
      <w:tr w:rsidR="00726184" w:rsidRPr="00CE420D" w:rsidTr="00460A9F"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6184" w:rsidRPr="00CE420D" w:rsidRDefault="00726184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widowControl/>
              <w:spacing w:line="309" w:lineRule="exact"/>
              <w:ind w:right="206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726184" w:rsidRPr="00CE420D" w:rsidTr="00460A9F">
        <w:trPr>
          <w:trHeight w:val="1539"/>
        </w:trPr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84" w:rsidRPr="00CE420D" w:rsidRDefault="00726184" w:rsidP="00991184">
            <w:pPr>
              <w:widowControl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widowControl/>
              <w:spacing w:line="309" w:lineRule="exact"/>
              <w:ind w:right="473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CE420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r w:rsidRPr="00CE420D">
              <w:rPr>
                <w:rStyle w:val="FontStyle18"/>
                <w:rFonts w:ascii="Times New Roman" w:hAnsi="Times New Roman" w:cs="Times New Roman"/>
              </w:rPr>
              <w:t>антикоррупционных  мер</w:t>
            </w:r>
          </w:p>
        </w:tc>
      </w:tr>
      <w:tr w:rsidR="00726184" w:rsidRPr="00CE420D" w:rsidTr="00726184">
        <w:tc>
          <w:tcPr>
            <w:tcW w:w="155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2"/>
              <w:widowControl/>
              <w:rPr>
                <w:rStyle w:val="FontStyle18"/>
                <w:rFonts w:ascii="Times New Roman" w:hAnsi="Times New Roman" w:cs="Times New Roman"/>
                <w:i/>
              </w:rPr>
            </w:pPr>
            <w:r w:rsidRPr="00CE420D">
              <w:rPr>
                <w:rStyle w:val="FontStyle18"/>
                <w:rFonts w:ascii="Times New Roman" w:hAnsi="Times New Roman" w:cs="Times New Roman"/>
                <w:i/>
              </w:rPr>
              <w:t xml:space="preserve">Обучение и информирование работников 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84" w:rsidRPr="00CE420D" w:rsidRDefault="00726184" w:rsidP="00726184">
            <w:pPr>
              <w:pStyle w:val="Style1"/>
              <w:spacing w:line="288" w:lineRule="exact"/>
              <w:ind w:right="597" w:firstLine="21"/>
              <w:rPr>
                <w:rStyle w:val="FontStyle15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E420D">
              <w:rPr>
                <w:rStyle w:val="FontStyle18"/>
                <w:rFonts w:ascii="Times New Roman" w:hAnsi="Times New Roman" w:cs="Times New Roman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предупреждение и противодействия коррупции в организации </w:t>
            </w:r>
          </w:p>
        </w:tc>
      </w:tr>
      <w:tr w:rsidR="00726184" w:rsidRPr="00CE420D" w:rsidTr="00004CD3"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6184" w:rsidRPr="00CE420D" w:rsidRDefault="00726184" w:rsidP="00991184">
            <w:pPr>
              <w:pStyle w:val="Style2"/>
              <w:widowControl/>
              <w:rPr>
                <w:rStyle w:val="FontStyle18"/>
                <w:rFonts w:ascii="Times New Roman" w:hAnsi="Times New Roman" w:cs="Times New Roman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84" w:rsidRPr="00CE420D" w:rsidRDefault="00726184" w:rsidP="00726184">
            <w:pPr>
              <w:pStyle w:val="Style1"/>
              <w:spacing w:line="288" w:lineRule="exact"/>
              <w:ind w:right="597" w:firstLine="21"/>
              <w:rPr>
                <w:rStyle w:val="FontStyle18"/>
                <w:rFonts w:ascii="Times New Roman" w:hAnsi="Times New Roman" w:cs="Times New Roman"/>
              </w:rPr>
            </w:pPr>
            <w:r w:rsidRPr="00CE420D">
              <w:rPr>
                <w:rStyle w:val="FontStyle18"/>
                <w:rFonts w:ascii="Times New Roman" w:hAnsi="Times New Roman" w:cs="Times New Roman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726184" w:rsidRPr="00CE420D" w:rsidTr="00004CD3"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84" w:rsidRPr="00CE420D" w:rsidRDefault="00726184" w:rsidP="00991184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84" w:rsidRPr="00CE420D" w:rsidRDefault="00726184" w:rsidP="00726184">
            <w:pPr>
              <w:pStyle w:val="Style1"/>
              <w:spacing w:line="288" w:lineRule="exact"/>
              <w:ind w:right="597" w:firstLine="21"/>
              <w:rPr>
                <w:rStyle w:val="FontStyle18"/>
                <w:rFonts w:ascii="Times New Roman" w:hAnsi="Times New Roman" w:cs="Times New Roman"/>
              </w:rPr>
            </w:pPr>
            <w:r w:rsidRPr="00CE420D">
              <w:rPr>
                <w:rStyle w:val="FontStyle18"/>
                <w:rFonts w:ascii="Times New Roman" w:hAnsi="Times New Roman" w:cs="Times New Roman"/>
              </w:rPr>
              <w:t>Организация индивидуального консультирования работников но вопросам применения (соблюдения) антикоррупционных стандартов и процедур</w:t>
            </w:r>
          </w:p>
        </w:tc>
      </w:tr>
      <w:tr w:rsidR="00726184" w:rsidRPr="00CE420D" w:rsidTr="00726184">
        <w:tc>
          <w:tcPr>
            <w:tcW w:w="155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2"/>
              <w:widowControl/>
              <w:ind w:right="123"/>
              <w:rPr>
                <w:rStyle w:val="FontStyle18"/>
                <w:rFonts w:ascii="Times New Roman" w:hAnsi="Times New Roman" w:cs="Times New Roman"/>
                <w:i/>
              </w:rPr>
            </w:pPr>
            <w:r w:rsidRPr="00CE420D">
              <w:rPr>
                <w:rStyle w:val="FontStyle18"/>
                <w:rFonts w:ascii="Times New Roman" w:hAnsi="Times New Roman" w:cs="Times New Roman"/>
                <w:i/>
              </w:rPr>
              <w:t>Обеспечение соответствия системы внутреннего контроля н аудита организации и требованиям антикоррупционной политики организации</w:t>
            </w: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spacing w:line="288" w:lineRule="exact"/>
              <w:ind w:right="597" w:firstLine="21"/>
              <w:rPr>
                <w:rStyle w:val="FontStyle18"/>
                <w:rFonts w:ascii="Times New Roman" w:hAnsi="Times New Roman" w:cs="Times New Roman"/>
              </w:rPr>
            </w:pPr>
            <w:r w:rsidRPr="00CE420D">
              <w:rPr>
                <w:rStyle w:val="FontStyle18"/>
                <w:rFonts w:ascii="Times New Roman" w:hAnsi="Times New Roman" w:cs="Times New Roman"/>
              </w:rPr>
              <w:t>Осуществление регулярного контроля соблюдения внутренних процедур</w:t>
            </w:r>
          </w:p>
        </w:tc>
      </w:tr>
      <w:tr w:rsidR="00726184" w:rsidRPr="00CE420D" w:rsidTr="00726184">
        <w:tc>
          <w:tcPr>
            <w:tcW w:w="155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26184" w:rsidRPr="00CE420D" w:rsidRDefault="00726184" w:rsidP="00991184">
            <w:pPr>
              <w:rPr>
                <w:rStyle w:val="FontStyle18"/>
                <w:rFonts w:ascii="Times New Roman" w:hAnsi="Times New Roman" w:cs="Times New Roman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spacing w:line="288" w:lineRule="exact"/>
              <w:ind w:right="597" w:firstLine="21"/>
              <w:rPr>
                <w:rStyle w:val="FontStyle18"/>
                <w:rFonts w:ascii="Times New Roman" w:hAnsi="Times New Roman" w:cs="Times New Roman"/>
              </w:rPr>
            </w:pPr>
            <w:r w:rsidRPr="00CE420D">
              <w:rPr>
                <w:rStyle w:val="FontStyle18"/>
                <w:rFonts w:ascii="Times New Roman" w:hAnsi="Times New Roman" w:cs="Times New Roman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726184" w:rsidRPr="00CE420D" w:rsidTr="00726184"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84" w:rsidRPr="00CE420D" w:rsidRDefault="00726184" w:rsidP="00991184">
            <w:pPr>
              <w:widowControl/>
              <w:rPr>
                <w:rStyle w:val="FontStyle18"/>
                <w:rFonts w:ascii="Times New Roman" w:hAnsi="Times New Roman" w:cs="Times New Roman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spacing w:line="288" w:lineRule="exact"/>
              <w:ind w:right="597" w:firstLine="21"/>
              <w:rPr>
                <w:rStyle w:val="FontStyle18"/>
                <w:rFonts w:ascii="Times New Roman" w:hAnsi="Times New Roman" w:cs="Times New Roman"/>
              </w:rPr>
            </w:pPr>
            <w:r w:rsidRPr="00CE420D">
              <w:rPr>
                <w:rStyle w:val="FontStyle18"/>
                <w:rFonts w:ascii="Times New Roman" w:hAnsi="Times New Roman" w:cs="Times New Roman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726184" w:rsidRPr="00CE420D" w:rsidTr="00726184">
        <w:tc>
          <w:tcPr>
            <w:tcW w:w="1556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2"/>
              <w:widowControl/>
              <w:ind w:right="123"/>
              <w:rPr>
                <w:rStyle w:val="FontStyle18"/>
                <w:rFonts w:ascii="Times New Roman" w:hAnsi="Times New Roman" w:cs="Times New Roman"/>
                <w:i/>
              </w:rPr>
            </w:pPr>
            <w:r w:rsidRPr="00CE420D">
              <w:rPr>
                <w:rStyle w:val="FontStyle18"/>
                <w:rFonts w:ascii="Times New Roman" w:hAnsi="Times New Roman" w:cs="Times New Roman"/>
                <w:i/>
              </w:rPr>
              <w:t>Оценка результатов проводимой антикоррупционной работы и распространение отчетных материалов</w:t>
            </w:r>
          </w:p>
          <w:p w:rsidR="00726184" w:rsidRPr="00CE420D" w:rsidRDefault="00726184" w:rsidP="00726184">
            <w:pPr>
              <w:widowControl/>
              <w:rPr>
                <w:rStyle w:val="FontStyle18"/>
                <w:rFonts w:ascii="Times New Roman" w:hAnsi="Times New Roman" w:cs="Times New Roman"/>
                <w:i/>
              </w:rPr>
            </w:pPr>
          </w:p>
          <w:p w:rsidR="00726184" w:rsidRPr="00CE420D" w:rsidRDefault="00726184" w:rsidP="00726184">
            <w:pPr>
              <w:rPr>
                <w:rStyle w:val="FontStyle18"/>
                <w:rFonts w:ascii="Times New Roman" w:hAnsi="Times New Roman" w:cs="Times New Roman"/>
                <w:i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spacing w:line="288" w:lineRule="exact"/>
              <w:ind w:right="597" w:firstLine="21"/>
              <w:rPr>
                <w:rStyle w:val="FontStyle18"/>
                <w:rFonts w:ascii="Times New Roman" w:hAnsi="Times New Roman" w:cs="Times New Roman"/>
              </w:rPr>
            </w:pPr>
            <w:r w:rsidRPr="00CE420D">
              <w:rPr>
                <w:rStyle w:val="FontStyle18"/>
                <w:rFonts w:ascii="Times New Roman" w:hAnsi="Times New Roman" w:cs="Times New Roman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726184" w:rsidRPr="00CE420D" w:rsidTr="00726184">
        <w:tc>
          <w:tcPr>
            <w:tcW w:w="1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184" w:rsidRPr="00CE420D" w:rsidRDefault="00726184" w:rsidP="00991184">
            <w:pPr>
              <w:widowControl/>
              <w:rPr>
                <w:rStyle w:val="FontStyle18"/>
                <w:rFonts w:ascii="Times New Roman" w:hAnsi="Times New Roman" w:cs="Times New Roman"/>
              </w:rPr>
            </w:pPr>
          </w:p>
        </w:tc>
        <w:tc>
          <w:tcPr>
            <w:tcW w:w="3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184" w:rsidRPr="00CE420D" w:rsidRDefault="00726184" w:rsidP="00726184">
            <w:pPr>
              <w:pStyle w:val="Style1"/>
              <w:spacing w:line="288" w:lineRule="exact"/>
              <w:ind w:right="597" w:firstLine="21"/>
              <w:rPr>
                <w:rStyle w:val="FontStyle18"/>
                <w:rFonts w:ascii="Times New Roman" w:hAnsi="Times New Roman" w:cs="Times New Roman"/>
              </w:rPr>
            </w:pPr>
            <w:r w:rsidRPr="00CE420D">
              <w:rPr>
                <w:rStyle w:val="FontStyle18"/>
                <w:rFonts w:ascii="Times New Roman" w:hAnsi="Times New Roman" w:cs="Times New Roman"/>
              </w:rPr>
              <w:t>Подготовка и распространение отчетных материалов о проводимой работе и достигнутых</w:t>
            </w:r>
            <w:r w:rsidR="0096503B" w:rsidRPr="00CE420D">
              <w:rPr>
                <w:rStyle w:val="FontStyle18"/>
                <w:rFonts w:ascii="Times New Roman" w:hAnsi="Times New Roman" w:cs="Times New Roman"/>
              </w:rPr>
              <w:t xml:space="preserve"> результатов</w:t>
            </w:r>
            <w:r w:rsidRPr="00CE420D">
              <w:rPr>
                <w:rStyle w:val="FontStyle18"/>
                <w:rFonts w:ascii="Times New Roman" w:hAnsi="Times New Roman" w:cs="Times New Roman"/>
              </w:rPr>
              <w:t xml:space="preserve"> в сфере противодействия коррупции</w:t>
            </w:r>
            <w:r w:rsidR="0096503B" w:rsidRPr="00CE420D">
              <w:rPr>
                <w:rStyle w:val="FontStyle18"/>
                <w:rFonts w:ascii="Times New Roman" w:hAnsi="Times New Roman" w:cs="Times New Roman"/>
              </w:rPr>
              <w:t xml:space="preserve"> ( в том числе на сайте ОУ)</w:t>
            </w:r>
          </w:p>
        </w:tc>
      </w:tr>
    </w:tbl>
    <w:p w:rsidR="00565B07" w:rsidRPr="00CE420D" w:rsidRDefault="00565B07" w:rsidP="00565B0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226E" w:rsidRPr="00CE420D" w:rsidRDefault="0009226E" w:rsidP="0009226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8. Внедрение стандартов поведения работников учреждения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Важным  элементом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деятельности  по  предупреждению  коррупции  является  внедрение антикоррупционных стандартов поведения работников в корпоративную культуру учреждения. В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этих  целях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в  учреждении  разработан  Кодекс  этики  и  служебного  поведения  работников учреждения. </w:t>
      </w:r>
    </w:p>
    <w:p w:rsidR="0009226E" w:rsidRPr="00CE420D" w:rsidRDefault="00BC546F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226E" w:rsidRPr="00CE420D">
        <w:rPr>
          <w:rFonts w:ascii="Times New Roman" w:hAnsi="Times New Roman" w:cs="Times New Roman"/>
          <w:sz w:val="24"/>
          <w:szCs w:val="24"/>
        </w:rPr>
        <w:t>Кодекс  этики</w:t>
      </w:r>
      <w:proofErr w:type="gramEnd"/>
      <w:r w:rsidR="0009226E" w:rsidRPr="00CE420D">
        <w:rPr>
          <w:rFonts w:ascii="Times New Roman" w:hAnsi="Times New Roman" w:cs="Times New Roman"/>
          <w:sz w:val="24"/>
          <w:szCs w:val="24"/>
        </w:rPr>
        <w:t xml:space="preserve">  и  служебного  поведения  закрепляет  общие  ценности,  принципы  и  правила поведения работников учреждения.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BC546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9. Основные принципы управления конфликтом интересов в учреждении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lastRenderedPageBreak/>
        <w:t xml:space="preserve">В основу работы по управлению конфликтом интересов в учреждении положены следующие принципы: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обязательность раскрытия сведений о реальном или потенциальном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конфликте  интересов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соблюдение баланса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интересов  учреждения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и работника при  урегулировании  конфликта интересов;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BC546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10. Обязанности работников в связи с раскрытием и урегулированием</w:t>
      </w:r>
      <w:r w:rsidR="00BC546F" w:rsidRPr="00CE4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20D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Обязанности работников в связи с раскрытием и урегулированием конфликта интересов: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 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при  принятии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решений  по  деловым  (хозяйственным)  вопросам  и  выполнении  своих трудовых  обязанностей  руководствоваться  интересами  учреждения  –  без  учета  своих  личных интересов, интересов своих родственников и друзей;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 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избегать  (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по  возможности)  ситуаций  и  обстоятельств,  которые  могут  привести  к конфликту интересов;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раскрывать возникший (реальный) или потенциальный конфликт интересов;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содействовать урегулированию возникшего конфликта интересов.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F6096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11. Порядок раскрытия конфликта интересов работником учреждения и порядок</w:t>
      </w:r>
      <w:r w:rsidR="00F6096C" w:rsidRPr="00CE4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20D">
        <w:rPr>
          <w:rFonts w:ascii="Times New Roman" w:hAnsi="Times New Roman" w:cs="Times New Roman"/>
          <w:b/>
          <w:sz w:val="24"/>
          <w:szCs w:val="24"/>
        </w:rPr>
        <w:t>его урегулирования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Вид процедур раскрытия конфликта интересов: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раскрытие сведений о конфликте интересов при приеме на работу;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раскрытие сведений о конфликте интересов при назначении на новую должность;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разовое раскрытие сведений по мере возникновения ситуаций конфликта интересов;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раскрытие сведений о конфликте интересов в ходе проведения аттестации.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Раскрытие  сведений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о  конфликте  интересов  осуществляется  в  письменном  виде. Может быть допустимым первоначальное раскрытие конфликта интересов в устой форме с последующей фиксацией в письменном виде.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Учреждение  берет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</w:t>
      </w:r>
      <w:r w:rsidR="00F6096C" w:rsidRPr="00CE420D">
        <w:rPr>
          <w:rFonts w:ascii="Times New Roman" w:hAnsi="Times New Roman" w:cs="Times New Roman"/>
          <w:sz w:val="24"/>
          <w:szCs w:val="24"/>
        </w:rPr>
        <w:t>н</w:t>
      </w:r>
      <w:r w:rsidRPr="00CE420D">
        <w:rPr>
          <w:rFonts w:ascii="Times New Roman" w:hAnsi="Times New Roman" w:cs="Times New Roman"/>
          <w:sz w:val="24"/>
          <w:szCs w:val="24"/>
        </w:rPr>
        <w:t xml:space="preserve">а  себя  обязательство  конфиденциального  рассмотрения представленных сведений и урегулирования конфликта интересов.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Поступившая  информация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должна  быть  тщательно  проверена  уполномоченным  на 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F6096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12. Принятие мер по предупреждению коррупции при взаимодействии с организациями –</w:t>
      </w:r>
      <w:r w:rsidR="00F6096C" w:rsidRPr="00CE4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20D">
        <w:rPr>
          <w:rFonts w:ascii="Times New Roman" w:hAnsi="Times New Roman" w:cs="Times New Roman"/>
          <w:b/>
          <w:sz w:val="24"/>
          <w:szCs w:val="24"/>
        </w:rPr>
        <w:t>контрагентами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В  антикоррупционной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работе  учреждения,  осуществляемой  при  взаимодействии  с организациями - контрагентами, есть два направления. 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Первое  -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установление  и  сохранение  деловых  (хозяйственных)  отношении  с  теми организациями, которые ведут деловые (хозяйственные) отношения на добросовестной и честной основе,  заботятся  о  собственной  репутации,  демонстрируют</w:t>
      </w:r>
      <w:r w:rsidR="00F6096C" w:rsidRPr="00CE420D">
        <w:rPr>
          <w:rFonts w:ascii="Times New Roman" w:hAnsi="Times New Roman" w:cs="Times New Roman"/>
          <w:sz w:val="24"/>
          <w:szCs w:val="24"/>
        </w:rPr>
        <w:t xml:space="preserve">  поддержку  высоким  этическим</w:t>
      </w:r>
      <w:r w:rsidRPr="00CE420D">
        <w:rPr>
          <w:rFonts w:ascii="Times New Roman" w:hAnsi="Times New Roman" w:cs="Times New Roman"/>
          <w:sz w:val="24"/>
          <w:szCs w:val="24"/>
        </w:rPr>
        <w:t xml:space="preserve"> стандартам  при  ведении  приносящей  доход  </w:t>
      </w:r>
      <w:r w:rsidRPr="00CE420D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 реализуют  собственные  меры  по противодействию  коррупции,  участвуют  в  коллективных  антикоррупционных  инициативах. </w:t>
      </w:r>
      <w:proofErr w:type="gramStart"/>
      <w:r w:rsidR="00F6096C" w:rsidRPr="00CE420D">
        <w:rPr>
          <w:rFonts w:ascii="Times New Roman" w:hAnsi="Times New Roman" w:cs="Times New Roman"/>
          <w:sz w:val="24"/>
          <w:szCs w:val="24"/>
        </w:rPr>
        <w:t>У</w:t>
      </w:r>
      <w:r w:rsidRPr="00CE420D">
        <w:rPr>
          <w:rFonts w:ascii="Times New Roman" w:hAnsi="Times New Roman" w:cs="Times New Roman"/>
          <w:sz w:val="24"/>
          <w:szCs w:val="24"/>
        </w:rPr>
        <w:t>чреждению  необходимо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внедрять  специальные  процедуры  проверки  контрагентов  в  целях снижения риска вовлечения учреждения в коррупционную деятельность и иные недобросовестные практики в ходе отношений с контрагентами. 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Другое  направление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антикоррупционной  работы  при  взаимодействии  с  организациями  - контрагентами  заключается  в  распространении  среди  организаций  -  контрагентов  программ, политик,  стандартов  поведения,  процедур  и  правил,  направленных  на  профилактику  и противодействие  коррупции,  которые  применяются  в  учреждении.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Определенные  положения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о соблюдении  антикоррупционных  стандартов  могут  включаться  в  договоры,  заключаемые  с организациями - контрагентами.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F6096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13. Оценка коррупционных рисков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Целью  оценки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коррупционных  рисков  является  определение  конкретных  экономических процессов  и  хозяйственных  операций  в  деятельности  учреждения,  при  реализации  которых наиболее  высока  вероятность  совершения  работниками  учреждения  коррупционных правонарушений,  как  в  целях  получения  личной  выгоды,  так  и  в  целях  получения  выгоды учреждением.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Оценка  коррупционных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рисков  является  важнейшим  элементом  Антикоррупционной политики. Она позволяет обеспечить соответствие реализуемых антикоррупционных мероприятий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специфике  деятельности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учреждения  и  рационально  использовать  ресурсы,  направляемые  на проведение работы по профилактике коррупции.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проводится на регулярной основе. 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F6096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 xml:space="preserve">14. </w:t>
      </w:r>
      <w:proofErr w:type="gramStart"/>
      <w:r w:rsidR="001523D3" w:rsidRPr="00CE420D">
        <w:rPr>
          <w:rFonts w:ascii="Times New Roman" w:hAnsi="Times New Roman" w:cs="Times New Roman"/>
          <w:b/>
          <w:sz w:val="24"/>
          <w:szCs w:val="24"/>
        </w:rPr>
        <w:t>Обучение  и</w:t>
      </w:r>
      <w:proofErr w:type="gramEnd"/>
      <w:r w:rsidR="001523D3" w:rsidRPr="00CE420D">
        <w:rPr>
          <w:rFonts w:ascii="Times New Roman" w:hAnsi="Times New Roman" w:cs="Times New Roman"/>
          <w:b/>
          <w:sz w:val="24"/>
          <w:szCs w:val="24"/>
        </w:rPr>
        <w:t xml:space="preserve">  к</w:t>
      </w:r>
      <w:r w:rsidRPr="00CE420D">
        <w:rPr>
          <w:rFonts w:ascii="Times New Roman" w:hAnsi="Times New Roman" w:cs="Times New Roman"/>
          <w:b/>
          <w:sz w:val="24"/>
          <w:szCs w:val="24"/>
        </w:rPr>
        <w:t>онсультирование и работников учреждения</w:t>
      </w:r>
      <w:r w:rsidR="00196907" w:rsidRPr="00CE420D">
        <w:rPr>
          <w:sz w:val="24"/>
          <w:szCs w:val="24"/>
        </w:rPr>
        <w:t xml:space="preserve"> </w:t>
      </w:r>
      <w:r w:rsidR="00196907" w:rsidRPr="00CE420D">
        <w:rPr>
          <w:rFonts w:ascii="Times New Roman" w:hAnsi="Times New Roman" w:cs="Times New Roman"/>
          <w:b/>
          <w:sz w:val="24"/>
          <w:szCs w:val="24"/>
        </w:rPr>
        <w:t>по  вопросам  профилактики  и  противодействия коррупции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1523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 </w:t>
      </w:r>
      <w:r w:rsidR="001523D3" w:rsidRPr="00CE420D">
        <w:rPr>
          <w:rFonts w:ascii="Times New Roman" w:hAnsi="Times New Roman" w:cs="Times New Roman"/>
          <w:sz w:val="24"/>
          <w:szCs w:val="24"/>
        </w:rPr>
        <w:t xml:space="preserve"> </w:t>
      </w:r>
      <w:r w:rsidRPr="00CE420D">
        <w:rPr>
          <w:rFonts w:ascii="Times New Roman" w:hAnsi="Times New Roman" w:cs="Times New Roman"/>
          <w:sz w:val="24"/>
          <w:szCs w:val="24"/>
        </w:rPr>
        <w:t xml:space="preserve">  </w:t>
      </w:r>
      <w:r w:rsidR="001523D3" w:rsidRPr="00CE420D">
        <w:rPr>
          <w:rFonts w:ascii="Times New Roman" w:hAnsi="Times New Roman" w:cs="Times New Roman"/>
          <w:sz w:val="24"/>
          <w:szCs w:val="24"/>
        </w:rPr>
        <w:t>О</w:t>
      </w:r>
      <w:r w:rsidRPr="00CE420D">
        <w:rPr>
          <w:rFonts w:ascii="Times New Roman" w:hAnsi="Times New Roman" w:cs="Times New Roman"/>
          <w:sz w:val="24"/>
          <w:szCs w:val="24"/>
        </w:rPr>
        <w:t>бучени</w:t>
      </w:r>
      <w:r w:rsidR="001523D3" w:rsidRPr="00CE420D">
        <w:rPr>
          <w:rFonts w:ascii="Times New Roman" w:hAnsi="Times New Roman" w:cs="Times New Roman"/>
          <w:sz w:val="24"/>
          <w:szCs w:val="24"/>
        </w:rPr>
        <w:t xml:space="preserve">е </w:t>
      </w:r>
      <w:r w:rsidRPr="00CE42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работников  по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вопросам  профилактики  и  противодействия коррупции </w:t>
      </w:r>
      <w:r w:rsidR="001523D3" w:rsidRPr="00CE420D">
        <w:rPr>
          <w:rFonts w:ascii="Times New Roman" w:hAnsi="Times New Roman" w:cs="Times New Roman"/>
          <w:sz w:val="24"/>
          <w:szCs w:val="24"/>
        </w:rPr>
        <w:t xml:space="preserve">  </w:t>
      </w:r>
      <w:r w:rsidRPr="00CE420D">
        <w:rPr>
          <w:rFonts w:ascii="Times New Roman" w:hAnsi="Times New Roman" w:cs="Times New Roman"/>
          <w:sz w:val="24"/>
          <w:szCs w:val="24"/>
        </w:rPr>
        <w:t xml:space="preserve"> проводится по следующей тематике: </w:t>
      </w:r>
    </w:p>
    <w:p w:rsidR="00723B79" w:rsidRPr="00CE420D" w:rsidRDefault="00723B79" w:rsidP="00723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226E" w:rsidRPr="00CE420D" w:rsidRDefault="001523D3" w:rsidP="00152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Ю</w:t>
      </w:r>
      <w:r w:rsidR="0009226E" w:rsidRPr="00CE420D">
        <w:rPr>
          <w:rFonts w:ascii="Times New Roman" w:hAnsi="Times New Roman" w:cs="Times New Roman"/>
          <w:sz w:val="24"/>
          <w:szCs w:val="24"/>
        </w:rPr>
        <w:t>ридическая</w:t>
      </w: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  <w:r w:rsidR="0009226E" w:rsidRPr="00CE420D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  <w:proofErr w:type="gramEnd"/>
      <w:r w:rsidR="0009226E" w:rsidRPr="00CE420D">
        <w:rPr>
          <w:rFonts w:ascii="Times New Roman" w:hAnsi="Times New Roman" w:cs="Times New Roman"/>
          <w:sz w:val="24"/>
          <w:szCs w:val="24"/>
        </w:rPr>
        <w:t xml:space="preserve"> за совершение коррупционных правонарушений; </w:t>
      </w:r>
    </w:p>
    <w:p w:rsidR="0009226E" w:rsidRPr="00CE420D" w:rsidRDefault="001523D3" w:rsidP="00152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</w:t>
      </w:r>
      <w:r w:rsidR="0009226E" w:rsidRPr="00CE420D">
        <w:rPr>
          <w:rFonts w:ascii="Times New Roman" w:hAnsi="Times New Roman" w:cs="Times New Roman"/>
          <w:sz w:val="24"/>
          <w:szCs w:val="24"/>
        </w:rPr>
        <w:t>знакомление</w:t>
      </w: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  <w:r w:rsidR="0009226E" w:rsidRPr="00CE420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9226E" w:rsidRPr="00CE420D">
        <w:rPr>
          <w:rFonts w:ascii="Times New Roman" w:hAnsi="Times New Roman" w:cs="Times New Roman"/>
          <w:sz w:val="24"/>
          <w:szCs w:val="24"/>
        </w:rPr>
        <w:t xml:space="preserve">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организации; </w:t>
      </w:r>
    </w:p>
    <w:p w:rsidR="0009226E" w:rsidRPr="00CE420D" w:rsidRDefault="001523D3" w:rsidP="00152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В</w:t>
      </w:r>
      <w:r w:rsidR="0009226E" w:rsidRPr="00CE420D">
        <w:rPr>
          <w:rFonts w:ascii="Times New Roman" w:hAnsi="Times New Roman" w:cs="Times New Roman"/>
          <w:sz w:val="24"/>
          <w:szCs w:val="24"/>
        </w:rPr>
        <w:t>ыявление</w:t>
      </w: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  <w:r w:rsidR="0009226E" w:rsidRPr="00CE420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9226E" w:rsidRPr="00CE420D">
        <w:rPr>
          <w:rFonts w:ascii="Times New Roman" w:hAnsi="Times New Roman" w:cs="Times New Roman"/>
          <w:sz w:val="24"/>
          <w:szCs w:val="24"/>
        </w:rPr>
        <w:t xml:space="preserve"> разрешение конфликта интересов при выполнении трудовых обязанностей; </w:t>
      </w:r>
    </w:p>
    <w:p w:rsidR="00723B79" w:rsidRPr="00CE420D" w:rsidRDefault="00723B79" w:rsidP="00723B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Поведение  в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09226E" w:rsidRPr="00CE420D" w:rsidRDefault="001523D3" w:rsidP="001523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>В</w:t>
      </w:r>
      <w:r w:rsidR="0009226E" w:rsidRPr="00CE420D">
        <w:rPr>
          <w:rFonts w:ascii="Times New Roman" w:hAnsi="Times New Roman" w:cs="Times New Roman"/>
          <w:sz w:val="24"/>
          <w:szCs w:val="24"/>
        </w:rPr>
        <w:t>заимодействие</w:t>
      </w: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  <w:r w:rsidR="0009226E" w:rsidRPr="00CE420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9226E" w:rsidRPr="00CE420D">
        <w:rPr>
          <w:rFonts w:ascii="Times New Roman" w:hAnsi="Times New Roman" w:cs="Times New Roman"/>
          <w:sz w:val="24"/>
          <w:szCs w:val="24"/>
        </w:rPr>
        <w:t>с  правоохранительными</w:t>
      </w:r>
      <w:proofErr w:type="gramEnd"/>
      <w:r w:rsidR="0009226E" w:rsidRPr="00CE420D">
        <w:rPr>
          <w:rFonts w:ascii="Times New Roman" w:hAnsi="Times New Roman" w:cs="Times New Roman"/>
          <w:sz w:val="24"/>
          <w:szCs w:val="24"/>
        </w:rPr>
        <w:t xml:space="preserve">  органами  по  вопросам  профилактики  и противодействия коррупции. </w:t>
      </w:r>
    </w:p>
    <w:p w:rsidR="00723B79" w:rsidRPr="00CE420D" w:rsidRDefault="00723B79" w:rsidP="00723B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организации  осуществляются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следующие </w:t>
      </w:r>
      <w:r w:rsidRPr="00CE420D">
        <w:rPr>
          <w:rFonts w:ascii="Times New Roman" w:hAnsi="Times New Roman" w:cs="Times New Roman"/>
          <w:b/>
          <w:sz w:val="24"/>
          <w:szCs w:val="24"/>
          <w:u w:val="single"/>
        </w:rPr>
        <w:t>виды обучения</w:t>
      </w:r>
      <w:r w:rsidRPr="00CE420D">
        <w:rPr>
          <w:rFonts w:ascii="Times New Roman" w:hAnsi="Times New Roman" w:cs="Times New Roman"/>
          <w:sz w:val="24"/>
          <w:szCs w:val="24"/>
        </w:rPr>
        <w:t>:</w:t>
      </w:r>
    </w:p>
    <w:p w:rsidR="00723B79" w:rsidRPr="00CE420D" w:rsidRDefault="00723B79" w:rsidP="00723B79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>обучение по вопросам профилактики и противодействия коррупции непосредственно после приема на работу;</w:t>
      </w:r>
    </w:p>
    <w:p w:rsidR="00723B79" w:rsidRPr="00CE420D" w:rsidRDefault="00723B79" w:rsidP="00723B79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723B79" w:rsidRPr="00CE420D" w:rsidRDefault="00723B79" w:rsidP="00723B79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</w:t>
      </w:r>
      <w:r w:rsidR="00196907" w:rsidRPr="00CE420D">
        <w:rPr>
          <w:rFonts w:ascii="Times New Roman" w:hAnsi="Times New Roman" w:cs="Times New Roman"/>
          <w:sz w:val="24"/>
          <w:szCs w:val="24"/>
        </w:rPr>
        <w:t xml:space="preserve"> 2 раза в год</w:t>
      </w:r>
      <w:r w:rsidRPr="00CE420D">
        <w:rPr>
          <w:rFonts w:ascii="Times New Roman" w:hAnsi="Times New Roman" w:cs="Times New Roman"/>
          <w:sz w:val="24"/>
          <w:szCs w:val="24"/>
        </w:rPr>
        <w:t>;</w:t>
      </w:r>
    </w:p>
    <w:p w:rsidR="00723B79" w:rsidRPr="00CE420D" w:rsidRDefault="00723B79" w:rsidP="00723B79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lastRenderedPageBreak/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b/>
          <w:sz w:val="24"/>
          <w:szCs w:val="24"/>
          <w:u w:val="single"/>
        </w:rPr>
        <w:t>Консультирование</w:t>
      </w:r>
      <w:r w:rsidRPr="00CE420D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вопросам  противодействия  коррупции  обычно  осуществляется  в индивидуальном  порядке.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В  этом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случае  целесообразно  определить  лиц  организации, ответственных за проведение такого консультирования.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F6096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15. Внутренний контроль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учреждения. При этом наибольший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интерес  представляет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реализация  таких  задач  системы  внутреннего  контроля  и  аудита,  как обеспечение надежности и достоверности финансовой (бухгалтерской) отчетности организации и обеспечение соответствия деятельности учреждения требовани</w:t>
      </w:r>
      <w:r w:rsidR="00F6096C" w:rsidRPr="00CE420D">
        <w:rPr>
          <w:rFonts w:ascii="Times New Roman" w:hAnsi="Times New Roman" w:cs="Times New Roman"/>
          <w:sz w:val="24"/>
          <w:szCs w:val="24"/>
        </w:rPr>
        <w:t xml:space="preserve">ям нормативных правовых актов и </w:t>
      </w:r>
      <w:r w:rsidRPr="00CE420D">
        <w:rPr>
          <w:rFonts w:ascii="Times New Roman" w:hAnsi="Times New Roman" w:cs="Times New Roman"/>
          <w:sz w:val="24"/>
          <w:szCs w:val="24"/>
        </w:rPr>
        <w:t xml:space="preserve">локальных  нормативных  актов.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Для  этого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система  внутреннего  контроля  и  аудита  должна учитывать требования антикоррупционной политики, реализуемой организацией, в том числе: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проверка  соблюдения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различных  организационных  процедур  и  правил  деятельности, которые значимы с точки зрения работы по профилактике и предупреждению коррупции;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контроль документирования операций хозяйственной деятельности;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проверка  экономической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обоснованности  осуществляемых  операций  в  сферах коррупционного риска.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F6096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16. Взаимодействие с работниками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В  учреждении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организуются  безопасные,  конфиденциальные  и  доступные  средства информирования руководства о фактах взяточничества. 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Для  формирования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надлежащего  уровня  антикоррупционной  культуры,  с  новыми </w:t>
      </w:r>
      <w:r w:rsidR="00F6096C" w:rsidRPr="00CE420D">
        <w:rPr>
          <w:rFonts w:ascii="Times New Roman" w:hAnsi="Times New Roman" w:cs="Times New Roman"/>
          <w:sz w:val="24"/>
          <w:szCs w:val="24"/>
        </w:rPr>
        <w:t>работниками</w:t>
      </w:r>
      <w:r w:rsidRPr="00CE420D">
        <w:rPr>
          <w:rFonts w:ascii="Times New Roman" w:hAnsi="Times New Roman" w:cs="Times New Roman"/>
          <w:sz w:val="24"/>
          <w:szCs w:val="24"/>
        </w:rPr>
        <w:t xml:space="preserve">   проводится вводный тренинг по положениям настоящей Политики и связанных с ней  документов,  а  для  действующих  работников  проводятся  периодические  информационные мероприятия в очной форме.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F6096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17. Сотрудничество с правоохранительными органами в сфере противодействия</w:t>
      </w:r>
      <w:r w:rsidR="00F6096C" w:rsidRPr="00CE4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20D">
        <w:rPr>
          <w:rFonts w:ascii="Times New Roman" w:hAnsi="Times New Roman" w:cs="Times New Roman"/>
          <w:b/>
          <w:sz w:val="24"/>
          <w:szCs w:val="24"/>
        </w:rPr>
        <w:t>коррупции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Сотрудничество  с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правоохранительными  органами  является  важным  показателем действительной учреждения декларируемым антикоррупционным стандартам поведения. 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Сотрудничество с правоохранительными органами осуществляется в форме: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оказания  содействия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уполномоченным  представителям  контрольно-надзорных  и правоохранительных  органов  при  проведении  ими  инспекционных  проверок  деятельности учреждения по вопросам предупреждения и противодействия коррупции;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- оказания содействия уполномоченным представителям правоохранительных органов при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проведении  мероприятий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по  пресечению  или  расследованию  коррупционных  преступлений, включая оперативно-розыскные мероприятия.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F6096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18. Ответственность за несоблюдение (ненадлежащее исполнение) требований</w:t>
      </w:r>
      <w:r w:rsidR="00F6096C" w:rsidRPr="00CE4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20D">
        <w:rPr>
          <w:rFonts w:ascii="Times New Roman" w:hAnsi="Times New Roman" w:cs="Times New Roman"/>
          <w:b/>
          <w:sz w:val="24"/>
          <w:szCs w:val="24"/>
        </w:rPr>
        <w:t>антикоррупционной политики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Работники  учреждения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независимо  </w:t>
      </w:r>
      <w:r w:rsidR="00F6096C" w:rsidRPr="00CE420D">
        <w:rPr>
          <w:rFonts w:ascii="Times New Roman" w:hAnsi="Times New Roman" w:cs="Times New Roman"/>
          <w:sz w:val="24"/>
          <w:szCs w:val="24"/>
        </w:rPr>
        <w:t>от</w:t>
      </w:r>
      <w:r w:rsidRPr="00CE420D">
        <w:rPr>
          <w:rFonts w:ascii="Times New Roman" w:hAnsi="Times New Roman" w:cs="Times New Roman"/>
          <w:sz w:val="24"/>
          <w:szCs w:val="24"/>
        </w:rPr>
        <w:t xml:space="preserve">  занимаемой  должности,  несут  ответственность, предусмотренную действующим законодательством Российском Федерации.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26E" w:rsidRPr="00CE420D" w:rsidRDefault="0009226E" w:rsidP="00F6096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19. Порядок пересмотра и внесения изменений в антикоррупционную политику</w:t>
      </w:r>
      <w:r w:rsidR="00F6096C" w:rsidRPr="00CE4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20D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Учреждение  осуществляет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регулярный  мониторинг  хода  и  эффективности  реализации антикоррупционной политики.  </w:t>
      </w:r>
    </w:p>
    <w:p w:rsidR="00F6096C" w:rsidRPr="00CE420D" w:rsidRDefault="00F6096C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26E" w:rsidRPr="00CE420D" w:rsidRDefault="0009226E" w:rsidP="00F6096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20D">
        <w:rPr>
          <w:rFonts w:ascii="Times New Roman" w:hAnsi="Times New Roman" w:cs="Times New Roman"/>
          <w:b/>
          <w:sz w:val="24"/>
          <w:szCs w:val="24"/>
        </w:rPr>
        <w:t>20. Заключительные положения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26E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20D">
        <w:rPr>
          <w:rFonts w:ascii="Times New Roman" w:hAnsi="Times New Roman" w:cs="Times New Roman"/>
          <w:sz w:val="24"/>
          <w:szCs w:val="24"/>
        </w:rPr>
        <w:t xml:space="preserve">Утвержденная   </w:t>
      </w:r>
      <w:proofErr w:type="gramStart"/>
      <w:r w:rsidRPr="00CE420D">
        <w:rPr>
          <w:rFonts w:ascii="Times New Roman" w:hAnsi="Times New Roman" w:cs="Times New Roman"/>
          <w:sz w:val="24"/>
          <w:szCs w:val="24"/>
        </w:rPr>
        <w:t>Антикоррупционная  политика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 подлежит   непосредственной   реализации   и применению в деятельности учреждения и доводится до сведения всех работников учреждения.  </w:t>
      </w:r>
    </w:p>
    <w:p w:rsidR="00F6096C" w:rsidRPr="00CE420D" w:rsidRDefault="0009226E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420D">
        <w:rPr>
          <w:rFonts w:ascii="Times New Roman" w:hAnsi="Times New Roman" w:cs="Times New Roman"/>
          <w:sz w:val="24"/>
          <w:szCs w:val="24"/>
        </w:rPr>
        <w:t>Учреждением  обеспечивается</w:t>
      </w:r>
      <w:proofErr w:type="gramEnd"/>
      <w:r w:rsidRPr="00CE420D">
        <w:rPr>
          <w:rFonts w:ascii="Times New Roman" w:hAnsi="Times New Roman" w:cs="Times New Roman"/>
          <w:sz w:val="24"/>
          <w:szCs w:val="24"/>
        </w:rPr>
        <w:t xml:space="preserve">  возможность  беспрепятственного  доступа  работников  к тексту политики, путем размещения его на официальном сайте учреждения и на информационных стендах  на  которых  представлена  вся  необходимая  информация,  касающаяся  противодействию коррупции. </w:t>
      </w:r>
    </w:p>
    <w:p w:rsidR="00F6096C" w:rsidRPr="00CE420D" w:rsidRDefault="00F6096C" w:rsidP="0009226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096C" w:rsidRPr="00CE420D" w:rsidSect="009E3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55572"/>
    <w:multiLevelType w:val="hybridMultilevel"/>
    <w:tmpl w:val="71705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64466"/>
    <w:multiLevelType w:val="hybridMultilevel"/>
    <w:tmpl w:val="92BE0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27079"/>
    <w:multiLevelType w:val="hybridMultilevel"/>
    <w:tmpl w:val="56C6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6B"/>
    <w:rsid w:val="0009226E"/>
    <w:rsid w:val="000A7AAB"/>
    <w:rsid w:val="000E7866"/>
    <w:rsid w:val="001523D3"/>
    <w:rsid w:val="00196907"/>
    <w:rsid w:val="00262AF9"/>
    <w:rsid w:val="004B6AA5"/>
    <w:rsid w:val="00565B07"/>
    <w:rsid w:val="006A2F1C"/>
    <w:rsid w:val="006E48E9"/>
    <w:rsid w:val="00723B79"/>
    <w:rsid w:val="00726184"/>
    <w:rsid w:val="00880740"/>
    <w:rsid w:val="00915D8E"/>
    <w:rsid w:val="0096503B"/>
    <w:rsid w:val="009718BB"/>
    <w:rsid w:val="009E3F6B"/>
    <w:rsid w:val="00AD2C69"/>
    <w:rsid w:val="00AE478D"/>
    <w:rsid w:val="00AF2E8F"/>
    <w:rsid w:val="00BC546F"/>
    <w:rsid w:val="00C77662"/>
    <w:rsid w:val="00CE420D"/>
    <w:rsid w:val="00D0103D"/>
    <w:rsid w:val="00DC1033"/>
    <w:rsid w:val="00F6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B6C8"/>
  <w15:docId w15:val="{5442A69D-6E0C-43C4-96CF-AEB05ED9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0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F6B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565B07"/>
    <w:pPr>
      <w:spacing w:line="302" w:lineRule="exact"/>
    </w:pPr>
  </w:style>
  <w:style w:type="character" w:customStyle="1" w:styleId="FontStyle11">
    <w:name w:val="Font Style11"/>
    <w:basedOn w:val="a0"/>
    <w:uiPriority w:val="99"/>
    <w:rsid w:val="00565B07"/>
    <w:rPr>
      <w:rFonts w:ascii="Franklin Gothic Book" w:hAnsi="Franklin Gothic Book" w:cs="Franklin Gothic Book"/>
      <w:sz w:val="26"/>
      <w:szCs w:val="26"/>
    </w:rPr>
  </w:style>
  <w:style w:type="paragraph" w:customStyle="1" w:styleId="Style2">
    <w:name w:val="Style2"/>
    <w:basedOn w:val="a"/>
    <w:uiPriority w:val="99"/>
    <w:rsid w:val="00565B07"/>
    <w:pPr>
      <w:spacing w:line="309" w:lineRule="exact"/>
    </w:pPr>
    <w:rPr>
      <w:rFonts w:ascii="Franklin Gothic Medium" w:hAnsi="Franklin Gothic Medium"/>
    </w:rPr>
  </w:style>
  <w:style w:type="paragraph" w:customStyle="1" w:styleId="Style3">
    <w:name w:val="Style3"/>
    <w:basedOn w:val="a"/>
    <w:uiPriority w:val="99"/>
    <w:rsid w:val="00565B07"/>
    <w:rPr>
      <w:rFonts w:ascii="Franklin Gothic Medium" w:hAnsi="Franklin Gothic Medium"/>
    </w:rPr>
  </w:style>
  <w:style w:type="paragraph" w:customStyle="1" w:styleId="Style4">
    <w:name w:val="Style4"/>
    <w:basedOn w:val="a"/>
    <w:uiPriority w:val="99"/>
    <w:rsid w:val="00565B07"/>
    <w:rPr>
      <w:rFonts w:ascii="Franklin Gothic Medium" w:hAnsi="Franklin Gothic Medium"/>
    </w:rPr>
  </w:style>
  <w:style w:type="character" w:customStyle="1" w:styleId="FontStyle12">
    <w:name w:val="Font Style12"/>
    <w:basedOn w:val="a0"/>
    <w:uiPriority w:val="99"/>
    <w:rsid w:val="00565B07"/>
    <w:rPr>
      <w:rFonts w:ascii="Consolas" w:hAnsi="Consolas" w:cs="Consolas"/>
      <w:i/>
      <w:iCs/>
      <w:sz w:val="8"/>
      <w:szCs w:val="8"/>
    </w:rPr>
  </w:style>
  <w:style w:type="character" w:customStyle="1" w:styleId="FontStyle13">
    <w:name w:val="Font Style13"/>
    <w:basedOn w:val="a0"/>
    <w:uiPriority w:val="99"/>
    <w:rsid w:val="00565B07"/>
    <w:rPr>
      <w:rFonts w:ascii="Bookman Old Style" w:hAnsi="Bookman Old Style" w:cs="Bookman Old Style"/>
      <w:b/>
      <w:bCs/>
      <w:smallCaps/>
      <w:sz w:val="8"/>
      <w:szCs w:val="8"/>
    </w:rPr>
  </w:style>
  <w:style w:type="character" w:customStyle="1" w:styleId="FontStyle14">
    <w:name w:val="Font Style14"/>
    <w:basedOn w:val="a0"/>
    <w:uiPriority w:val="99"/>
    <w:rsid w:val="00565B07"/>
    <w:rPr>
      <w:rFonts w:ascii="Franklin Gothic Medium" w:hAnsi="Franklin Gothic Medium" w:cs="Franklin Gothic Medium"/>
      <w:b/>
      <w:bCs/>
      <w:spacing w:val="-10"/>
      <w:sz w:val="8"/>
      <w:szCs w:val="8"/>
    </w:rPr>
  </w:style>
  <w:style w:type="character" w:customStyle="1" w:styleId="FontStyle15">
    <w:name w:val="Font Style15"/>
    <w:basedOn w:val="a0"/>
    <w:uiPriority w:val="99"/>
    <w:rsid w:val="00565B07"/>
    <w:rPr>
      <w:rFonts w:ascii="Franklin Gothic Book" w:hAnsi="Franklin Gothic Book" w:cs="Franklin Gothic Book"/>
      <w:spacing w:val="-10"/>
      <w:sz w:val="8"/>
      <w:szCs w:val="8"/>
    </w:rPr>
  </w:style>
  <w:style w:type="character" w:customStyle="1" w:styleId="FontStyle16">
    <w:name w:val="Font Style16"/>
    <w:basedOn w:val="a0"/>
    <w:uiPriority w:val="99"/>
    <w:rsid w:val="00565B07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565B07"/>
    <w:rPr>
      <w:rFonts w:ascii="Franklin Gothic Medium" w:hAnsi="Franklin Gothic Medium" w:cs="Franklin Gothic Medium"/>
      <w:sz w:val="16"/>
      <w:szCs w:val="16"/>
    </w:rPr>
  </w:style>
  <w:style w:type="character" w:customStyle="1" w:styleId="FontStyle18">
    <w:name w:val="Font Style18"/>
    <w:basedOn w:val="a0"/>
    <w:uiPriority w:val="99"/>
    <w:rsid w:val="00565B07"/>
    <w:rPr>
      <w:rFonts w:ascii="Franklin Gothic Medium" w:hAnsi="Franklin Gothic Medium" w:cs="Franklin Gothic Medium"/>
      <w:sz w:val="24"/>
      <w:szCs w:val="24"/>
    </w:rPr>
  </w:style>
  <w:style w:type="character" w:customStyle="1" w:styleId="3">
    <w:name w:val="Основной текст3"/>
    <w:rsid w:val="001523D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4">
    <w:name w:val="List Paragraph"/>
    <w:basedOn w:val="a"/>
    <w:uiPriority w:val="34"/>
    <w:qFormat/>
    <w:rsid w:val="00723B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42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20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Директор</cp:lastModifiedBy>
  <cp:revision>3</cp:revision>
  <cp:lastPrinted>2022-01-12T10:29:00Z</cp:lastPrinted>
  <dcterms:created xsi:type="dcterms:W3CDTF">2016-05-04T13:31:00Z</dcterms:created>
  <dcterms:modified xsi:type="dcterms:W3CDTF">2022-01-12T10:30:00Z</dcterms:modified>
</cp:coreProperties>
</file>